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D3A70" w14:textId="77777777" w:rsidR="00947AC2" w:rsidRPr="008854B6" w:rsidRDefault="00947AC2" w:rsidP="00947AC2">
      <w:pPr>
        <w:pStyle w:val="Heading1"/>
        <w:ind w:left="132"/>
        <w:jc w:val="center"/>
        <w:rPr>
          <w:rFonts w:ascii="Calibri Light" w:hAnsi="Calibri Light" w:cs="Calibri Light"/>
        </w:rPr>
      </w:pPr>
      <w:r w:rsidRPr="008854B6">
        <w:rPr>
          <w:rFonts w:ascii="Calibri Light" w:hAnsi="Calibri Light" w:cs="Calibri Light"/>
        </w:rPr>
        <w:t>Job</w:t>
      </w:r>
      <w:r w:rsidRPr="008854B6">
        <w:rPr>
          <w:rFonts w:ascii="Calibri Light" w:hAnsi="Calibri Light" w:cs="Calibri Light"/>
          <w:spacing w:val="-5"/>
        </w:rPr>
        <w:t xml:space="preserve"> </w:t>
      </w:r>
      <w:r w:rsidRPr="008854B6">
        <w:rPr>
          <w:rFonts w:ascii="Calibri Light" w:hAnsi="Calibri Light" w:cs="Calibri Light"/>
        </w:rPr>
        <w:t xml:space="preserve">Description </w:t>
      </w:r>
    </w:p>
    <w:p w14:paraId="2621F39D" w14:textId="209737EF" w:rsidR="00A3070E" w:rsidRDefault="00947AC2" w:rsidP="00A3070E">
      <w:pPr>
        <w:pStyle w:val="Heading1"/>
        <w:spacing w:before="266"/>
        <w:jc w:val="center"/>
        <w:rPr>
          <w:rFonts w:ascii="Calibri Light" w:hAnsi="Calibri Light" w:cs="Calibri Light"/>
        </w:rPr>
      </w:pPr>
      <w:r>
        <w:rPr>
          <w:rFonts w:ascii="Calibri Light" w:hAnsi="Calibri Light" w:cs="Calibri Light"/>
        </w:rPr>
        <w:t xml:space="preserve">Job Title: </w:t>
      </w:r>
      <w:r w:rsidR="00FB3BAF">
        <w:rPr>
          <w:rFonts w:ascii="Calibri Light" w:hAnsi="Calibri Light" w:cs="Calibri Light"/>
        </w:rPr>
        <w:t xml:space="preserve">Prospect Research </w:t>
      </w:r>
      <w:r w:rsidR="00D442B2">
        <w:rPr>
          <w:rFonts w:ascii="Calibri Light" w:hAnsi="Calibri Light" w:cs="Calibri Light"/>
        </w:rPr>
        <w:t xml:space="preserve">Manager </w:t>
      </w:r>
    </w:p>
    <w:p w14:paraId="4CE93AB0" w14:textId="77777777" w:rsidR="00947AC2" w:rsidRPr="008854B6" w:rsidRDefault="00947AC2" w:rsidP="00947AC2">
      <w:pPr>
        <w:pStyle w:val="BodyText"/>
        <w:spacing w:before="1"/>
        <w:rPr>
          <w:rFonts w:ascii="Calibri Light" w:hAnsi="Calibri Light" w:cs="Calibri Light"/>
        </w:rPr>
      </w:pPr>
    </w:p>
    <w:p w14:paraId="264F0642" w14:textId="44850031" w:rsidR="00947AC2" w:rsidRDefault="00947AC2" w:rsidP="00513D3F">
      <w:pPr>
        <w:tabs>
          <w:tab w:val="left" w:pos="2292"/>
        </w:tabs>
        <w:ind w:left="132" w:right="-878"/>
        <w:rPr>
          <w:rFonts w:ascii="Calibri Light" w:hAnsi="Calibri Light" w:cs="Calibri Light"/>
        </w:rPr>
      </w:pPr>
      <w:r w:rsidRPr="56A955AD">
        <w:rPr>
          <w:rFonts w:ascii="Calibri Light" w:hAnsi="Calibri Light" w:cs="Calibri Light"/>
          <w:b/>
          <w:bCs/>
        </w:rPr>
        <w:t>Reporting</w:t>
      </w:r>
      <w:r w:rsidRPr="56A955AD">
        <w:rPr>
          <w:rFonts w:ascii="Calibri Light" w:hAnsi="Calibri Light" w:cs="Calibri Light"/>
          <w:b/>
          <w:bCs/>
          <w:spacing w:val="-3"/>
        </w:rPr>
        <w:t xml:space="preserve"> </w:t>
      </w:r>
      <w:r w:rsidRPr="56A955AD">
        <w:rPr>
          <w:rFonts w:ascii="Calibri Light" w:hAnsi="Calibri Light" w:cs="Calibri Light"/>
          <w:b/>
          <w:bCs/>
        </w:rPr>
        <w:t xml:space="preserve">to: </w:t>
      </w:r>
      <w:r>
        <w:rPr>
          <w:rFonts w:ascii="Calibri Light" w:hAnsi="Calibri Light" w:cs="Calibri Light"/>
          <w:b/>
          <w:bCs/>
        </w:rPr>
        <w:tab/>
      </w:r>
      <w:r w:rsidR="00513D3F">
        <w:rPr>
          <w:rFonts w:ascii="Calibri Light" w:hAnsi="Calibri Light" w:cs="Calibri Light"/>
        </w:rPr>
        <w:t>Senior Philanthropy &amp; Special Events Manager</w:t>
      </w:r>
      <w:r w:rsidR="00D442B2">
        <w:rPr>
          <w:rFonts w:ascii="Calibri Light" w:hAnsi="Calibri Light" w:cs="Calibri Light"/>
        </w:rPr>
        <w:t xml:space="preserve"> (New Business)</w:t>
      </w:r>
    </w:p>
    <w:p w14:paraId="591107AE" w14:textId="77777777" w:rsidR="00513D3F" w:rsidRPr="008854B6" w:rsidRDefault="00513D3F" w:rsidP="00513D3F">
      <w:pPr>
        <w:tabs>
          <w:tab w:val="left" w:pos="2292"/>
        </w:tabs>
        <w:ind w:left="132" w:right="-878"/>
        <w:rPr>
          <w:rFonts w:ascii="Calibri Light" w:hAnsi="Calibri Light" w:cs="Calibri Light"/>
          <w:b/>
          <w:bCs/>
        </w:rPr>
      </w:pPr>
    </w:p>
    <w:p w14:paraId="40AFCAD9" w14:textId="44FFB819" w:rsidR="00947AC2" w:rsidRPr="00FA7073" w:rsidRDefault="00947AC2" w:rsidP="00947AC2">
      <w:pPr>
        <w:tabs>
          <w:tab w:val="left" w:pos="2292"/>
        </w:tabs>
        <w:ind w:left="132"/>
      </w:pPr>
      <w:r w:rsidRPr="56A955AD">
        <w:rPr>
          <w:rFonts w:ascii="Calibri Light" w:hAnsi="Calibri Light" w:cs="Calibri Light"/>
          <w:b/>
          <w:bCs/>
        </w:rPr>
        <w:t>Direct</w:t>
      </w:r>
      <w:r w:rsidRPr="56A955AD">
        <w:rPr>
          <w:rFonts w:ascii="Calibri Light" w:hAnsi="Calibri Light" w:cs="Calibri Light"/>
          <w:b/>
          <w:bCs/>
          <w:spacing w:val="-2"/>
        </w:rPr>
        <w:t xml:space="preserve"> </w:t>
      </w:r>
      <w:r w:rsidRPr="56A955AD">
        <w:rPr>
          <w:rFonts w:ascii="Calibri Light" w:hAnsi="Calibri Light" w:cs="Calibri Light"/>
          <w:b/>
          <w:bCs/>
        </w:rPr>
        <w:t xml:space="preserve">Reports: </w:t>
      </w:r>
      <w:r>
        <w:rPr>
          <w:rFonts w:ascii="Calibri Light" w:hAnsi="Calibri Light" w:cs="Calibri Light"/>
          <w:b/>
          <w:bCs/>
        </w:rPr>
        <w:tab/>
      </w:r>
      <w:r w:rsidR="00513D3F" w:rsidRPr="00FA7073">
        <w:rPr>
          <w:rFonts w:ascii="Calibri Light" w:hAnsi="Calibri Light" w:cs="Calibri Light"/>
        </w:rPr>
        <w:t>None</w:t>
      </w:r>
    </w:p>
    <w:p w14:paraId="3305BB81" w14:textId="77777777" w:rsidR="00947AC2" w:rsidRPr="00FA7073" w:rsidRDefault="00947AC2" w:rsidP="00947AC2">
      <w:pPr>
        <w:tabs>
          <w:tab w:val="left" w:pos="2292"/>
        </w:tabs>
        <w:ind w:left="132"/>
        <w:rPr>
          <w:rFonts w:ascii="Calibri Light" w:hAnsi="Calibri Light" w:cs="Calibri Light"/>
        </w:rPr>
      </w:pPr>
    </w:p>
    <w:p w14:paraId="7DF70114" w14:textId="454853B7" w:rsidR="00947AC2" w:rsidRPr="003D6139" w:rsidRDefault="00947AC2" w:rsidP="00947AC2">
      <w:pPr>
        <w:tabs>
          <w:tab w:val="left" w:pos="1552"/>
        </w:tabs>
        <w:spacing w:before="1" w:line="259" w:lineRule="auto"/>
        <w:ind w:left="112"/>
        <w:rPr>
          <w:bCs/>
        </w:rPr>
      </w:pPr>
      <w:r w:rsidRPr="00FA7073">
        <w:rPr>
          <w:rFonts w:ascii="Calibri Light" w:hAnsi="Calibri Light" w:cs="Calibri Light"/>
          <w:b/>
          <w:bCs/>
        </w:rPr>
        <w:t>Salary:</w:t>
      </w:r>
      <w:r w:rsidRPr="00FA7073">
        <w:rPr>
          <w:rFonts w:ascii="Calibri Light" w:hAnsi="Calibri Light" w:cs="Calibri Light"/>
          <w:b/>
        </w:rPr>
        <w:tab/>
      </w:r>
      <w:r w:rsidRPr="00FA7073">
        <w:rPr>
          <w:rFonts w:ascii="Calibri Light" w:hAnsi="Calibri Light" w:cs="Calibri Light"/>
          <w:b/>
        </w:rPr>
        <w:tab/>
        <w:t xml:space="preserve">   </w:t>
      </w:r>
      <w:r w:rsidR="00442F28" w:rsidRPr="00FA7073">
        <w:rPr>
          <w:rFonts w:ascii="Calibri Light" w:hAnsi="Calibri Light" w:cs="Calibri Light"/>
          <w:bCs/>
        </w:rPr>
        <w:t>£4</w:t>
      </w:r>
      <w:r w:rsidR="00FA7073" w:rsidRPr="00FA7073">
        <w:rPr>
          <w:rFonts w:ascii="Calibri Light" w:hAnsi="Calibri Light" w:cs="Calibri Light"/>
          <w:bCs/>
        </w:rPr>
        <w:t>2</w:t>
      </w:r>
      <w:r w:rsidR="00442F28" w:rsidRPr="00FA7073">
        <w:rPr>
          <w:rFonts w:ascii="Calibri Light" w:hAnsi="Calibri Light" w:cs="Calibri Light"/>
          <w:bCs/>
        </w:rPr>
        <w:t>,</w:t>
      </w:r>
      <w:r w:rsidR="00FA7073" w:rsidRPr="00FA7073">
        <w:rPr>
          <w:rFonts w:ascii="Calibri Light" w:hAnsi="Calibri Light" w:cs="Calibri Light"/>
          <w:bCs/>
        </w:rPr>
        <w:t>845</w:t>
      </w:r>
    </w:p>
    <w:p w14:paraId="07F14578" w14:textId="77777777" w:rsidR="00947AC2" w:rsidRPr="002E35F8" w:rsidRDefault="00947AC2" w:rsidP="00947AC2">
      <w:pPr>
        <w:tabs>
          <w:tab w:val="left" w:pos="2292"/>
        </w:tabs>
        <w:ind w:left="132"/>
        <w:rPr>
          <w:rFonts w:ascii="Calibri Light" w:hAnsi="Calibri Light" w:cs="Calibri Light"/>
          <w:b/>
        </w:rPr>
      </w:pPr>
    </w:p>
    <w:p w14:paraId="4E02C0F8" w14:textId="7EEE75BF" w:rsidR="00947AC2" w:rsidRPr="003D6139" w:rsidRDefault="00947AC2" w:rsidP="00947AC2">
      <w:pPr>
        <w:tabs>
          <w:tab w:val="left" w:pos="2292"/>
        </w:tabs>
        <w:ind w:left="2292" w:hanging="2160"/>
        <w:rPr>
          <w:rFonts w:ascii="Calibri Light" w:hAnsi="Calibri Light" w:cs="Calibri Light"/>
        </w:rPr>
      </w:pPr>
      <w:r w:rsidRPr="215A4574">
        <w:rPr>
          <w:rFonts w:ascii="Calibri Light" w:hAnsi="Calibri Light" w:cs="Calibri Light"/>
          <w:b/>
          <w:bCs/>
        </w:rPr>
        <w:t>Location</w:t>
      </w:r>
      <w:r>
        <w:tab/>
      </w:r>
      <w:r w:rsidRPr="215A4574">
        <w:rPr>
          <w:rFonts w:ascii="Calibri Light" w:hAnsi="Calibri Light" w:cs="Calibri Light"/>
        </w:rPr>
        <w:t>Two</w:t>
      </w:r>
      <w:r w:rsidR="00C53C99">
        <w:rPr>
          <w:rFonts w:ascii="Calibri Light" w:hAnsi="Calibri Light" w:cs="Calibri Light"/>
        </w:rPr>
        <w:t>-three</w:t>
      </w:r>
      <w:r w:rsidRPr="215A4574">
        <w:rPr>
          <w:rFonts w:ascii="Calibri Light" w:hAnsi="Calibri Light" w:cs="Calibri Light"/>
        </w:rPr>
        <w:t xml:space="preserve"> days per week in the office at 175 St John Street, London, EC1V 4LW</w:t>
      </w:r>
    </w:p>
    <w:p w14:paraId="5AB1C2A8" w14:textId="77777777" w:rsidR="00947AC2" w:rsidRPr="002E35F8" w:rsidRDefault="00947AC2" w:rsidP="00947AC2">
      <w:pPr>
        <w:tabs>
          <w:tab w:val="left" w:pos="2292"/>
        </w:tabs>
        <w:ind w:left="2292" w:hanging="2160"/>
        <w:rPr>
          <w:rFonts w:ascii="Calibri Light" w:hAnsi="Calibri Light" w:cs="Calibri Light"/>
          <w:b/>
          <w:bCs/>
        </w:rPr>
      </w:pPr>
    </w:p>
    <w:p w14:paraId="70859BB1" w14:textId="77777777" w:rsidR="00947AC2" w:rsidRPr="003D6139" w:rsidRDefault="00947AC2" w:rsidP="00947AC2">
      <w:pPr>
        <w:tabs>
          <w:tab w:val="left" w:pos="2292"/>
        </w:tabs>
        <w:ind w:left="2292" w:hanging="2160"/>
        <w:rPr>
          <w:rFonts w:ascii="Calibri Light" w:hAnsi="Calibri Light" w:cs="Calibri Light"/>
        </w:rPr>
      </w:pPr>
      <w:r w:rsidRPr="215A4574">
        <w:rPr>
          <w:rFonts w:ascii="Calibri Light" w:hAnsi="Calibri Light" w:cs="Calibri Light"/>
          <w:b/>
          <w:bCs/>
        </w:rPr>
        <w:t>Hours &amp; Basis:</w:t>
      </w:r>
      <w:r>
        <w:tab/>
      </w:r>
      <w:r w:rsidRPr="215A4574">
        <w:rPr>
          <w:rFonts w:ascii="Calibri Light" w:hAnsi="Calibri Light" w:cs="Calibri Light"/>
        </w:rPr>
        <w:t>Full time, flexible working considered</w:t>
      </w:r>
    </w:p>
    <w:p w14:paraId="76A473D1" w14:textId="77777777" w:rsidR="00947AC2" w:rsidRDefault="00947AC2" w:rsidP="00947AC2">
      <w:pPr>
        <w:pStyle w:val="Heading2"/>
        <w:rPr>
          <w:rFonts w:ascii="Calibri Light" w:hAnsi="Calibri Light" w:cs="Calibri Light"/>
        </w:rPr>
      </w:pPr>
    </w:p>
    <w:p w14:paraId="1DFC208C" w14:textId="77777777" w:rsidR="00947AC2" w:rsidRPr="002E35F8" w:rsidRDefault="00947AC2" w:rsidP="00947AC2">
      <w:pPr>
        <w:pStyle w:val="Heading2"/>
        <w:rPr>
          <w:rFonts w:ascii="Calibri Light" w:hAnsi="Calibri Light" w:cs="Calibri Light"/>
        </w:rPr>
      </w:pPr>
      <w:r w:rsidRPr="002E35F8">
        <w:rPr>
          <w:rFonts w:ascii="Calibri Light" w:hAnsi="Calibri Light" w:cs="Calibri Light"/>
        </w:rPr>
        <w:t>About this role:</w:t>
      </w:r>
    </w:p>
    <w:p w14:paraId="6C796C01" w14:textId="77777777" w:rsidR="00947AC2" w:rsidRDefault="00947AC2" w:rsidP="00947AC2">
      <w:pPr>
        <w:pStyle w:val="Heading2"/>
        <w:rPr>
          <w:rFonts w:ascii="Calibri Light" w:hAnsi="Calibri Light" w:cs="Calibri Light"/>
        </w:rPr>
      </w:pPr>
    </w:p>
    <w:p w14:paraId="093157B4" w14:textId="15AD48F8" w:rsidR="00947AC2" w:rsidRPr="00C53C99" w:rsidRDefault="00947AC2" w:rsidP="00947AC2">
      <w:pPr>
        <w:pStyle w:val="BodyText"/>
        <w:spacing w:before="11"/>
        <w:rPr>
          <w:rFonts w:ascii="Calibri Light" w:hAnsi="Calibri Light" w:cs="Calibri Light"/>
          <w:sz w:val="22"/>
          <w:szCs w:val="22"/>
        </w:rPr>
      </w:pPr>
      <w:r w:rsidRPr="00C53C99">
        <w:rPr>
          <w:rFonts w:ascii="Calibri Light" w:hAnsi="Calibri Light" w:cs="Calibri Light"/>
          <w:color w:val="000000" w:themeColor="text1"/>
          <w:sz w:val="22"/>
          <w:szCs w:val="22"/>
        </w:rPr>
        <w:t xml:space="preserve">At a time </w:t>
      </w:r>
      <w:r w:rsidRPr="00C53C99">
        <w:rPr>
          <w:rFonts w:ascii="Calibri Light" w:hAnsi="Calibri Light" w:cs="Calibri Light"/>
          <w:sz w:val="22"/>
          <w:szCs w:val="22"/>
        </w:rPr>
        <w:t xml:space="preserve">when the need for children’s mental health services is increasing, this is an exciting time to join our dynamic organisation and make a real and tangible difference to children’s futures. </w:t>
      </w:r>
    </w:p>
    <w:p w14:paraId="7C17EC85" w14:textId="77777777" w:rsidR="00C53C99" w:rsidRPr="00C53C99" w:rsidRDefault="00C53C99" w:rsidP="00947AC2">
      <w:pPr>
        <w:pStyle w:val="BodyText"/>
        <w:spacing w:before="11"/>
        <w:rPr>
          <w:rFonts w:ascii="Calibri Light" w:hAnsi="Calibri Light" w:cs="Calibri Light"/>
          <w:sz w:val="22"/>
          <w:szCs w:val="22"/>
        </w:rPr>
      </w:pPr>
    </w:p>
    <w:p w14:paraId="6551DE52" w14:textId="35F10810" w:rsidR="00BC1E63" w:rsidRDefault="00BC1E63" w:rsidP="00BC1E63">
      <w:pPr>
        <w:rPr>
          <w:rFonts w:ascii="Calibri Light" w:hAnsi="Calibri Light" w:cs="Calibri Light"/>
        </w:rPr>
      </w:pPr>
      <w:r w:rsidRPr="00E52D95">
        <w:rPr>
          <w:rFonts w:ascii="Calibri Light" w:hAnsi="Calibri Light" w:cs="Calibri Light"/>
        </w:rPr>
        <w:t xml:space="preserve">As </w:t>
      </w:r>
      <w:r w:rsidR="00C06720">
        <w:rPr>
          <w:rFonts w:ascii="Calibri Light" w:hAnsi="Calibri Light" w:cs="Calibri Light"/>
        </w:rPr>
        <w:t>Prospect Research Manager</w:t>
      </w:r>
      <w:r w:rsidR="007512E8">
        <w:rPr>
          <w:rFonts w:ascii="Calibri Light" w:hAnsi="Calibri Light" w:cs="Calibri Light"/>
        </w:rPr>
        <w:t xml:space="preserve"> </w:t>
      </w:r>
      <w:r w:rsidRPr="00E52D95">
        <w:rPr>
          <w:rFonts w:ascii="Calibri Light" w:hAnsi="Calibri Light" w:cs="Calibri Light"/>
        </w:rPr>
        <w:t xml:space="preserve">at Place2Be (within a Fundraising </w:t>
      </w:r>
      <w:r w:rsidRPr="003E42FC">
        <w:rPr>
          <w:rFonts w:ascii="Calibri Light" w:hAnsi="Calibri Light" w:cs="Calibri Light"/>
        </w:rPr>
        <w:t xml:space="preserve">Team of </w:t>
      </w:r>
      <w:r w:rsidRPr="00B0750E">
        <w:rPr>
          <w:rFonts w:ascii="Calibri Light" w:hAnsi="Calibri Light" w:cs="Calibri Light"/>
        </w:rPr>
        <w:t>27), you will play a significant</w:t>
      </w:r>
      <w:r w:rsidR="002B6908" w:rsidRPr="00B0750E">
        <w:rPr>
          <w:rFonts w:ascii="Calibri Light" w:hAnsi="Calibri Light" w:cs="Calibri Light"/>
        </w:rPr>
        <w:t xml:space="preserve"> </w:t>
      </w:r>
      <w:r w:rsidR="00B0750E" w:rsidRPr="00B0750E">
        <w:rPr>
          <w:rFonts w:ascii="Calibri Light" w:hAnsi="Calibri Light" w:cs="Calibri Light"/>
        </w:rPr>
        <w:t>part</w:t>
      </w:r>
      <w:r w:rsidR="002B6908" w:rsidRPr="00B0750E">
        <w:rPr>
          <w:rFonts w:ascii="Calibri Light" w:hAnsi="Calibri Light" w:cs="Calibri Light"/>
        </w:rPr>
        <w:t xml:space="preserve"> in supporting the charity’s </w:t>
      </w:r>
      <w:r w:rsidR="00173DA8" w:rsidRPr="00B0750E">
        <w:rPr>
          <w:rFonts w:ascii="Calibri Light" w:hAnsi="Calibri Light" w:cs="Calibri Light"/>
        </w:rPr>
        <w:t>fundraising</w:t>
      </w:r>
      <w:r w:rsidRPr="00B0750E">
        <w:rPr>
          <w:rFonts w:ascii="Calibri Light" w:hAnsi="Calibri Light" w:cs="Calibri Light"/>
        </w:rPr>
        <w:t xml:space="preserve">, in a busy and varied role. </w:t>
      </w:r>
      <w:r w:rsidR="002B6908" w:rsidRPr="00B0750E">
        <w:rPr>
          <w:rFonts w:ascii="Calibri Light" w:hAnsi="Calibri Light" w:cs="Calibri Light"/>
        </w:rPr>
        <w:t xml:space="preserve">The </w:t>
      </w:r>
      <w:r w:rsidR="00C06720">
        <w:rPr>
          <w:rFonts w:ascii="Calibri Light" w:hAnsi="Calibri Light" w:cs="Calibri Light"/>
        </w:rPr>
        <w:t>Prospect Research Manager</w:t>
      </w:r>
      <w:r w:rsidR="002B6908">
        <w:rPr>
          <w:rFonts w:ascii="Calibri Light" w:hAnsi="Calibri Light" w:cs="Calibri Light"/>
        </w:rPr>
        <w:t xml:space="preserve"> sits within the Philanthropy &amp; Special Events Team</w:t>
      </w:r>
      <w:r w:rsidR="0093504B">
        <w:rPr>
          <w:rFonts w:ascii="Calibri Light" w:hAnsi="Calibri Light" w:cs="Calibri Light"/>
        </w:rPr>
        <w:t xml:space="preserve">, under the </w:t>
      </w:r>
      <w:r w:rsidR="00FC68D5">
        <w:rPr>
          <w:rFonts w:ascii="Calibri Light" w:hAnsi="Calibri Light" w:cs="Calibri Light"/>
        </w:rPr>
        <w:t xml:space="preserve">leadership of the </w:t>
      </w:r>
      <w:r>
        <w:rPr>
          <w:rFonts w:ascii="Calibri Light" w:hAnsi="Calibri Light" w:cs="Calibri Light"/>
        </w:rPr>
        <w:t>Deputy Director of Fundraising</w:t>
      </w:r>
      <w:r w:rsidR="00FC68D5">
        <w:rPr>
          <w:rFonts w:ascii="Calibri Light" w:hAnsi="Calibri Light" w:cs="Calibri Light"/>
        </w:rPr>
        <w:t xml:space="preserve">. </w:t>
      </w:r>
    </w:p>
    <w:p w14:paraId="10CAE308" w14:textId="77777777" w:rsidR="00BC1E63" w:rsidRDefault="00BC1E63" w:rsidP="00BC1E63">
      <w:pPr>
        <w:rPr>
          <w:rFonts w:ascii="Calibri Light" w:hAnsi="Calibri Light" w:cs="Calibri Light"/>
        </w:rPr>
      </w:pPr>
    </w:p>
    <w:p w14:paraId="509FE43A" w14:textId="2AB4820E" w:rsidR="00BC1E63" w:rsidRDefault="00E55769" w:rsidP="00BC1E63">
      <w:pPr>
        <w:rPr>
          <w:rFonts w:ascii="Calibri Light" w:hAnsi="Calibri Light" w:cs="Calibri Light"/>
          <w:szCs w:val="22"/>
        </w:rPr>
      </w:pPr>
      <w:r w:rsidRPr="00E55769">
        <w:rPr>
          <w:rFonts w:ascii="Calibri Light" w:hAnsi="Calibri Light" w:cs="Calibri Light"/>
          <w:szCs w:val="22"/>
        </w:rPr>
        <w:t xml:space="preserve">As the </w:t>
      </w:r>
      <w:r w:rsidR="00C06720">
        <w:rPr>
          <w:rFonts w:ascii="Calibri Light" w:hAnsi="Calibri Light" w:cs="Calibri Light"/>
          <w:szCs w:val="22"/>
        </w:rPr>
        <w:t>Prospect Research Manager</w:t>
      </w:r>
      <w:r w:rsidRPr="00E55769">
        <w:rPr>
          <w:rFonts w:ascii="Calibri Light" w:hAnsi="Calibri Light" w:cs="Calibri Light"/>
          <w:szCs w:val="22"/>
        </w:rPr>
        <w:t xml:space="preserve"> at Place2Be, you will </w:t>
      </w:r>
      <w:r w:rsidR="00B41573">
        <w:rPr>
          <w:rFonts w:ascii="Calibri Light" w:hAnsi="Calibri Light" w:cs="Calibri Light"/>
          <w:szCs w:val="22"/>
        </w:rPr>
        <w:t>support</w:t>
      </w:r>
      <w:r w:rsidRPr="00E55769">
        <w:rPr>
          <w:rFonts w:ascii="Calibri Light" w:hAnsi="Calibri Light" w:cs="Calibri Light"/>
          <w:szCs w:val="22"/>
        </w:rPr>
        <w:t xml:space="preserve"> the growth of the fundraising portfolio, across all income streams. The Fundraising Team is made up of Philanthropy &amp; Special Events, Individual Giving &amp; Supporter Care</w:t>
      </w:r>
      <w:r>
        <w:rPr>
          <w:rFonts w:ascii="Calibri Light" w:hAnsi="Calibri Light" w:cs="Calibri Light"/>
          <w:szCs w:val="22"/>
        </w:rPr>
        <w:t>,</w:t>
      </w:r>
      <w:r w:rsidRPr="00E55769">
        <w:rPr>
          <w:rFonts w:ascii="Calibri Light" w:hAnsi="Calibri Light" w:cs="Calibri Light"/>
          <w:szCs w:val="22"/>
        </w:rPr>
        <w:t xml:space="preserve"> Corporate Partnerships</w:t>
      </w:r>
      <w:r>
        <w:rPr>
          <w:rFonts w:ascii="Calibri Light" w:hAnsi="Calibri Light" w:cs="Calibri Light"/>
          <w:szCs w:val="22"/>
        </w:rPr>
        <w:t xml:space="preserve">, </w:t>
      </w:r>
      <w:r w:rsidRPr="00E55769">
        <w:rPr>
          <w:rFonts w:ascii="Calibri Light" w:hAnsi="Calibri Light" w:cs="Calibri Light"/>
          <w:szCs w:val="22"/>
        </w:rPr>
        <w:t xml:space="preserve">Trusts &amp; </w:t>
      </w:r>
      <w:r>
        <w:rPr>
          <w:rFonts w:ascii="Calibri Light" w:hAnsi="Calibri Light" w:cs="Calibri Light"/>
          <w:szCs w:val="22"/>
        </w:rPr>
        <w:t>Grants and</w:t>
      </w:r>
      <w:r w:rsidRPr="00E55769">
        <w:rPr>
          <w:rFonts w:ascii="Calibri Light" w:hAnsi="Calibri Light" w:cs="Calibri Light"/>
          <w:szCs w:val="22"/>
        </w:rPr>
        <w:t xml:space="preserve"> Community &amp; </w:t>
      </w:r>
      <w:r w:rsidR="00C06720">
        <w:rPr>
          <w:rFonts w:ascii="Calibri Light" w:hAnsi="Calibri Light" w:cs="Calibri Light"/>
          <w:szCs w:val="22"/>
        </w:rPr>
        <w:t>Challenge</w:t>
      </w:r>
      <w:r w:rsidR="00952730">
        <w:rPr>
          <w:rFonts w:ascii="Calibri Light" w:hAnsi="Calibri Light" w:cs="Calibri Light"/>
          <w:szCs w:val="22"/>
        </w:rPr>
        <w:t xml:space="preserve"> Events</w:t>
      </w:r>
      <w:r w:rsidR="00C06720" w:rsidRPr="00E55769">
        <w:rPr>
          <w:rFonts w:ascii="Calibri Light" w:hAnsi="Calibri Light" w:cs="Calibri Light"/>
          <w:szCs w:val="22"/>
        </w:rPr>
        <w:t xml:space="preserve"> </w:t>
      </w:r>
      <w:r w:rsidR="00464E5E">
        <w:rPr>
          <w:rFonts w:ascii="Calibri Light" w:hAnsi="Calibri Light" w:cs="Calibri Light"/>
          <w:szCs w:val="22"/>
        </w:rPr>
        <w:t>t</w:t>
      </w:r>
      <w:r w:rsidRPr="00E55769">
        <w:rPr>
          <w:rFonts w:ascii="Calibri Light" w:hAnsi="Calibri Light" w:cs="Calibri Light"/>
          <w:szCs w:val="22"/>
        </w:rPr>
        <w:t>eam</w:t>
      </w:r>
      <w:r w:rsidR="00464E5E">
        <w:rPr>
          <w:rFonts w:ascii="Calibri Light" w:hAnsi="Calibri Light" w:cs="Calibri Light"/>
          <w:szCs w:val="22"/>
        </w:rPr>
        <w:t>s.</w:t>
      </w:r>
      <w:r w:rsidRPr="00E55769">
        <w:rPr>
          <w:rFonts w:ascii="Calibri Light" w:hAnsi="Calibri Light" w:cs="Calibri Light"/>
          <w:szCs w:val="22"/>
        </w:rPr>
        <w:t xml:space="preserve"> We have achieved significant growth in the past few years and </w:t>
      </w:r>
      <w:r w:rsidR="0019330C">
        <w:rPr>
          <w:rFonts w:ascii="Calibri Light" w:hAnsi="Calibri Light" w:cs="Calibri Light"/>
          <w:szCs w:val="22"/>
        </w:rPr>
        <w:t>need to raise</w:t>
      </w:r>
      <w:r w:rsidRPr="00E55769">
        <w:rPr>
          <w:rFonts w:ascii="Calibri Light" w:hAnsi="Calibri Light" w:cs="Calibri Light"/>
          <w:szCs w:val="22"/>
        </w:rPr>
        <w:t xml:space="preserve"> £</w:t>
      </w:r>
      <w:r w:rsidR="00464E5E">
        <w:rPr>
          <w:rFonts w:ascii="Calibri Light" w:hAnsi="Calibri Light" w:cs="Calibri Light"/>
          <w:szCs w:val="22"/>
        </w:rPr>
        <w:t>10.2</w:t>
      </w:r>
      <w:r w:rsidRPr="00E55769">
        <w:rPr>
          <w:rFonts w:ascii="Calibri Light" w:hAnsi="Calibri Light" w:cs="Calibri Light"/>
          <w:szCs w:val="22"/>
        </w:rPr>
        <w:t xml:space="preserve"> million in 202</w:t>
      </w:r>
      <w:r w:rsidR="00464E5E">
        <w:rPr>
          <w:rFonts w:ascii="Calibri Light" w:hAnsi="Calibri Light" w:cs="Calibri Light"/>
          <w:szCs w:val="22"/>
        </w:rPr>
        <w:t>6/27.</w:t>
      </w:r>
    </w:p>
    <w:p w14:paraId="73B1CEDD" w14:textId="77777777" w:rsidR="00464E5E" w:rsidRPr="004A3CB8" w:rsidRDefault="00464E5E" w:rsidP="00BC1E63">
      <w:pPr>
        <w:rPr>
          <w:rFonts w:ascii="Calibri Light" w:hAnsi="Calibri Light" w:cs="Calibri Light"/>
        </w:rPr>
      </w:pPr>
    </w:p>
    <w:p w14:paraId="21037457" w14:textId="46FEED22" w:rsidR="00BC1E63" w:rsidRDefault="00BC1E63" w:rsidP="00BC1E63">
      <w:pPr>
        <w:rPr>
          <w:rFonts w:ascii="Calibri Light" w:hAnsi="Calibri Light" w:cs="Calibri Light"/>
        </w:rPr>
      </w:pPr>
      <w:r w:rsidRPr="004A3CB8">
        <w:rPr>
          <w:rFonts w:ascii="Calibri Light" w:hAnsi="Calibri Light" w:cs="Calibri Light"/>
        </w:rPr>
        <w:t xml:space="preserve">This is an exciting opportunity for a confident and collaborative </w:t>
      </w:r>
      <w:r w:rsidR="00464E5E">
        <w:rPr>
          <w:rFonts w:ascii="Calibri Light" w:hAnsi="Calibri Light" w:cs="Calibri Light"/>
        </w:rPr>
        <w:t>researcher</w:t>
      </w:r>
      <w:r w:rsidRPr="004A3CB8">
        <w:rPr>
          <w:rFonts w:ascii="Calibri Light" w:hAnsi="Calibri Light" w:cs="Calibri Light"/>
        </w:rPr>
        <w:t xml:space="preserve"> with a </w:t>
      </w:r>
      <w:r w:rsidR="00464E5E">
        <w:rPr>
          <w:rFonts w:ascii="Calibri Light" w:hAnsi="Calibri Light" w:cs="Calibri Light"/>
        </w:rPr>
        <w:t xml:space="preserve">curious mind and an </w:t>
      </w:r>
      <w:r w:rsidR="00C035F7">
        <w:rPr>
          <w:rFonts w:ascii="Calibri Light" w:hAnsi="Calibri Light" w:cs="Calibri Light"/>
        </w:rPr>
        <w:t>outstanding attention to detail</w:t>
      </w:r>
      <w:r w:rsidRPr="004A3CB8">
        <w:rPr>
          <w:rFonts w:ascii="Calibri Light" w:hAnsi="Calibri Light" w:cs="Calibri Light"/>
        </w:rPr>
        <w:t xml:space="preserve"> to make a significant contribution to our mission.</w:t>
      </w:r>
    </w:p>
    <w:p w14:paraId="1C92FD55" w14:textId="77777777" w:rsidR="00BC1E63" w:rsidRDefault="00BC1E63" w:rsidP="00BC1E63">
      <w:pPr>
        <w:rPr>
          <w:rFonts w:ascii="Calibri Light" w:hAnsi="Calibri Light" w:cs="Calibri Light"/>
        </w:rPr>
      </w:pPr>
    </w:p>
    <w:p w14:paraId="660789C0" w14:textId="79DDEEB7" w:rsidR="00920347" w:rsidRDefault="00920347" w:rsidP="00920347">
      <w:pPr>
        <w:pStyle w:val="Heading2"/>
        <w:rPr>
          <w:rFonts w:ascii="Calibri Light" w:hAnsi="Calibri Light" w:cs="Calibri Light"/>
        </w:rPr>
      </w:pPr>
      <w:r w:rsidRPr="008854B6">
        <w:rPr>
          <w:rFonts w:ascii="Calibri Light" w:hAnsi="Calibri Light" w:cs="Calibri Light"/>
        </w:rPr>
        <w:t>Key</w:t>
      </w:r>
      <w:r w:rsidRPr="008854B6">
        <w:rPr>
          <w:rFonts w:ascii="Calibri Light" w:hAnsi="Calibri Light" w:cs="Calibri Light"/>
          <w:spacing w:val="-5"/>
        </w:rPr>
        <w:t xml:space="preserve"> </w:t>
      </w:r>
      <w:r w:rsidRPr="008854B6">
        <w:rPr>
          <w:rFonts w:ascii="Calibri Light" w:hAnsi="Calibri Light" w:cs="Calibri Light"/>
        </w:rPr>
        <w:t>Responsibilities</w:t>
      </w:r>
    </w:p>
    <w:p w14:paraId="6B59EEBB" w14:textId="77777777" w:rsidR="006F2958" w:rsidRDefault="006F2958" w:rsidP="006F2958"/>
    <w:p w14:paraId="1733C175" w14:textId="7288E0D9" w:rsidR="00E21CB9" w:rsidRPr="00DD3C03" w:rsidRDefault="00E21CB9" w:rsidP="00E21CB9">
      <w:pPr>
        <w:rPr>
          <w:rFonts w:ascii="Calibri Light" w:hAnsi="Calibri Light" w:cs="Calibri Light"/>
        </w:rPr>
      </w:pPr>
      <w:r w:rsidRPr="00DD3C03">
        <w:rPr>
          <w:rFonts w:ascii="Calibri Light" w:hAnsi="Calibri Light" w:cs="Calibri Light"/>
        </w:rPr>
        <w:t>This is a key role within the team, which is</w:t>
      </w:r>
      <w:r w:rsidR="00BA0B8C">
        <w:rPr>
          <w:rFonts w:ascii="Calibri Light" w:hAnsi="Calibri Light" w:cs="Calibri Light"/>
        </w:rPr>
        <w:t xml:space="preserve"> primarily</w:t>
      </w:r>
      <w:r w:rsidRPr="00DD3C03">
        <w:rPr>
          <w:rFonts w:ascii="Calibri Light" w:hAnsi="Calibri Light" w:cs="Calibri Light"/>
        </w:rPr>
        <w:t xml:space="preserve"> split between supporting the Philanthropy &amp; Special Events, Corporate </w:t>
      </w:r>
      <w:r w:rsidR="00BA0B8C">
        <w:rPr>
          <w:rFonts w:ascii="Calibri Light" w:hAnsi="Calibri Light" w:cs="Calibri Light"/>
        </w:rPr>
        <w:t xml:space="preserve">Partnerships </w:t>
      </w:r>
      <w:r w:rsidRPr="00DD3C03">
        <w:rPr>
          <w:rFonts w:ascii="Calibri Light" w:hAnsi="Calibri Light" w:cs="Calibri Light"/>
        </w:rPr>
        <w:t xml:space="preserve">and Trusts </w:t>
      </w:r>
      <w:r w:rsidR="00B41573">
        <w:rPr>
          <w:rFonts w:ascii="Calibri Light" w:hAnsi="Calibri Light" w:cs="Calibri Light"/>
        </w:rPr>
        <w:t xml:space="preserve">&amp; Grants </w:t>
      </w:r>
      <w:r w:rsidRPr="00DD3C03">
        <w:rPr>
          <w:rFonts w:ascii="Calibri Light" w:hAnsi="Calibri Light" w:cs="Calibri Light"/>
        </w:rPr>
        <w:t xml:space="preserve">teams. You will help the team secure </w:t>
      </w:r>
      <w:r w:rsidR="00B35C4A">
        <w:rPr>
          <w:rFonts w:ascii="Calibri Light" w:hAnsi="Calibri Light" w:cs="Calibri Light"/>
        </w:rPr>
        <w:t>six</w:t>
      </w:r>
      <w:r w:rsidRPr="00DD3C03">
        <w:rPr>
          <w:rFonts w:ascii="Calibri Light" w:hAnsi="Calibri Light" w:cs="Calibri Light"/>
        </w:rPr>
        <w:t xml:space="preserve"> and </w:t>
      </w:r>
      <w:r w:rsidR="00B35C4A">
        <w:rPr>
          <w:rFonts w:ascii="Calibri Light" w:hAnsi="Calibri Light" w:cs="Calibri Light"/>
        </w:rPr>
        <w:t>seven</w:t>
      </w:r>
      <w:r w:rsidRPr="00DD3C03">
        <w:rPr>
          <w:rFonts w:ascii="Calibri Light" w:hAnsi="Calibri Light" w:cs="Calibri Light"/>
        </w:rPr>
        <w:t xml:space="preserve"> figure gifts and develop and deliver </w:t>
      </w:r>
      <w:r w:rsidR="0019330C" w:rsidRPr="00DD3C03">
        <w:rPr>
          <w:rFonts w:ascii="Calibri Light" w:hAnsi="Calibri Light" w:cs="Calibri Light"/>
        </w:rPr>
        <w:t>the team’s</w:t>
      </w:r>
      <w:r w:rsidRPr="00DD3C03">
        <w:rPr>
          <w:rFonts w:ascii="Calibri Light" w:hAnsi="Calibri Light" w:cs="Calibri Light"/>
        </w:rPr>
        <w:t xml:space="preserve"> prospecting strategy to build, replenish and monitor a pipeline of prospects. You will lead on prospecting across the </w:t>
      </w:r>
      <w:r w:rsidR="0019330C" w:rsidRPr="00DD3C03">
        <w:rPr>
          <w:rFonts w:ascii="Calibri Light" w:hAnsi="Calibri Light" w:cs="Calibri Light"/>
        </w:rPr>
        <w:t xml:space="preserve">Fundraising </w:t>
      </w:r>
      <w:r w:rsidR="00595467">
        <w:rPr>
          <w:rFonts w:ascii="Calibri Light" w:hAnsi="Calibri Light" w:cs="Calibri Light"/>
        </w:rPr>
        <w:t>T</w:t>
      </w:r>
      <w:r w:rsidRPr="00DD3C03">
        <w:rPr>
          <w:rFonts w:ascii="Calibri Light" w:hAnsi="Calibri Light" w:cs="Calibri Light"/>
        </w:rPr>
        <w:t xml:space="preserve">eam, including identification </w:t>
      </w:r>
      <w:r w:rsidR="004C55C0" w:rsidRPr="00DD3C03">
        <w:rPr>
          <w:rFonts w:ascii="Calibri Light" w:hAnsi="Calibri Light" w:cs="Calibri Light"/>
        </w:rPr>
        <w:t xml:space="preserve">and qualification </w:t>
      </w:r>
      <w:r w:rsidRPr="00DD3C03">
        <w:rPr>
          <w:rFonts w:ascii="Calibri Light" w:hAnsi="Calibri Light" w:cs="Calibri Light"/>
        </w:rPr>
        <w:t xml:space="preserve">of prospects, </w:t>
      </w:r>
      <w:r w:rsidR="004C55C0" w:rsidRPr="00DD3C03">
        <w:rPr>
          <w:rFonts w:ascii="Calibri Light" w:hAnsi="Calibri Light" w:cs="Calibri Light"/>
        </w:rPr>
        <w:t xml:space="preserve">network mapping of current high net worth individual donors and senior stakeholders, </w:t>
      </w:r>
      <w:r w:rsidR="0019330C" w:rsidRPr="00DD3C03">
        <w:rPr>
          <w:rFonts w:ascii="Calibri Light" w:hAnsi="Calibri Light" w:cs="Calibri Light"/>
        </w:rPr>
        <w:t xml:space="preserve">undertaking </w:t>
      </w:r>
      <w:r w:rsidRPr="00DD3C03">
        <w:rPr>
          <w:rFonts w:ascii="Calibri Light" w:hAnsi="Calibri Light" w:cs="Calibri Light"/>
        </w:rPr>
        <w:t>due diligence, producing top class research profiles</w:t>
      </w:r>
      <w:r w:rsidR="004C55C0" w:rsidRPr="00DD3C03">
        <w:rPr>
          <w:rFonts w:ascii="Calibri Light" w:hAnsi="Calibri Light" w:cs="Calibri Light"/>
        </w:rPr>
        <w:t xml:space="preserve"> </w:t>
      </w:r>
      <w:r w:rsidRPr="00DD3C03">
        <w:rPr>
          <w:rFonts w:ascii="Calibri Light" w:hAnsi="Calibri Light" w:cs="Calibri Light"/>
        </w:rPr>
        <w:t>and monitoring multi-</w:t>
      </w:r>
      <w:proofErr w:type="gramStart"/>
      <w:r w:rsidRPr="00DD3C03">
        <w:rPr>
          <w:rFonts w:ascii="Calibri Light" w:hAnsi="Calibri Light" w:cs="Calibri Light"/>
        </w:rPr>
        <w:t xml:space="preserve">million </w:t>
      </w:r>
      <w:r w:rsidRPr="00DD3C03">
        <w:rPr>
          <w:rFonts w:ascii="Calibri Light" w:hAnsi="Calibri Light" w:cs="Calibri Light"/>
        </w:rPr>
        <w:lastRenderedPageBreak/>
        <w:t>pound</w:t>
      </w:r>
      <w:proofErr w:type="gramEnd"/>
      <w:r w:rsidRPr="00DD3C03">
        <w:rPr>
          <w:rFonts w:ascii="Calibri Light" w:hAnsi="Calibri Light" w:cs="Calibri Light"/>
        </w:rPr>
        <w:t xml:space="preserve"> pipelines. This role will report into the Senior Philanthropy &amp; Special Events Manager but support the entire </w:t>
      </w:r>
      <w:r w:rsidR="00595467">
        <w:rPr>
          <w:rFonts w:ascii="Calibri Light" w:hAnsi="Calibri Light" w:cs="Calibri Light"/>
        </w:rPr>
        <w:t>F</w:t>
      </w:r>
      <w:r w:rsidRPr="00DD3C03">
        <w:rPr>
          <w:rFonts w:ascii="Calibri Light" w:hAnsi="Calibri Light" w:cs="Calibri Light"/>
        </w:rPr>
        <w:t xml:space="preserve">undraising </w:t>
      </w:r>
      <w:r w:rsidR="00595467">
        <w:rPr>
          <w:rFonts w:ascii="Calibri Light" w:hAnsi="Calibri Light" w:cs="Calibri Light"/>
        </w:rPr>
        <w:t>T</w:t>
      </w:r>
      <w:r w:rsidRPr="00DD3C03">
        <w:rPr>
          <w:rFonts w:ascii="Calibri Light" w:hAnsi="Calibri Light" w:cs="Calibri Light"/>
        </w:rPr>
        <w:t xml:space="preserve">eam as required. </w:t>
      </w:r>
    </w:p>
    <w:p w14:paraId="379169C4" w14:textId="77777777" w:rsidR="00E21CB9" w:rsidRPr="00DD3C03" w:rsidRDefault="00E21CB9" w:rsidP="00E21CB9">
      <w:pPr>
        <w:rPr>
          <w:rFonts w:ascii="Calibri Light" w:hAnsi="Calibri Light" w:cs="Calibri Light"/>
        </w:rPr>
      </w:pPr>
    </w:p>
    <w:p w14:paraId="609349E3" w14:textId="4B8A5D2A" w:rsidR="00E21CB9" w:rsidRPr="00DD3C03" w:rsidRDefault="00E21CB9" w:rsidP="00E21CB9">
      <w:pPr>
        <w:rPr>
          <w:rFonts w:ascii="Calibri Light" w:hAnsi="Calibri Light" w:cs="Calibri Light"/>
        </w:rPr>
      </w:pPr>
      <w:r w:rsidRPr="00DD3C03">
        <w:rPr>
          <w:rFonts w:ascii="Calibri Light" w:hAnsi="Calibri Light" w:cs="Calibri Light"/>
        </w:rPr>
        <w:t xml:space="preserve">You will provide insights into new areas of prospecting to continually replenish the prospect pipeline with </w:t>
      </w:r>
      <w:r w:rsidR="000B2B83" w:rsidRPr="00DD3C03">
        <w:rPr>
          <w:rFonts w:ascii="Calibri Light" w:hAnsi="Calibri Light" w:cs="Calibri Light"/>
        </w:rPr>
        <w:t>high-capacity</w:t>
      </w:r>
      <w:r w:rsidRPr="00DD3C03">
        <w:rPr>
          <w:rFonts w:ascii="Calibri Light" w:hAnsi="Calibri Light" w:cs="Calibri Light"/>
        </w:rPr>
        <w:t xml:space="preserve"> prospects </w:t>
      </w:r>
      <w:r w:rsidR="000B2B83" w:rsidRPr="00DD3C03">
        <w:rPr>
          <w:rFonts w:ascii="Calibri Light" w:hAnsi="Calibri Light" w:cs="Calibri Light"/>
        </w:rPr>
        <w:t>to</w:t>
      </w:r>
      <w:r w:rsidRPr="00DD3C03">
        <w:rPr>
          <w:rFonts w:ascii="Calibri Light" w:hAnsi="Calibri Light" w:cs="Calibri Light"/>
        </w:rPr>
        <w:t xml:space="preserve"> meet current and future income targets. You will also work collaboratively with other teams and stakeholders at Place2Be to ensure we are maximising cross-working opportunities.  </w:t>
      </w:r>
      <w:r w:rsidR="000B2B83">
        <w:rPr>
          <w:rFonts w:ascii="Calibri Light" w:hAnsi="Calibri Light" w:cs="Calibri Light"/>
        </w:rPr>
        <w:t>Key responsibilities include:</w:t>
      </w:r>
    </w:p>
    <w:p w14:paraId="0D866076" w14:textId="77777777" w:rsidR="00E21CB9" w:rsidRDefault="00E21CB9" w:rsidP="00E21CB9"/>
    <w:p w14:paraId="039D9146" w14:textId="77777777" w:rsidR="006F2958" w:rsidRDefault="006F2958" w:rsidP="006F2958"/>
    <w:p w14:paraId="27552590" w14:textId="77777777" w:rsidR="008515C8" w:rsidRDefault="008515C8" w:rsidP="008515C8">
      <w:pPr>
        <w:rPr>
          <w:rFonts w:ascii="Calibri Light" w:hAnsi="Calibri Light" w:cs="Calibri Light"/>
          <w:b/>
          <w:sz w:val="24"/>
        </w:rPr>
      </w:pPr>
      <w:r w:rsidRPr="008515C8">
        <w:rPr>
          <w:rFonts w:ascii="Calibri Light" w:hAnsi="Calibri Light" w:cs="Calibri Light"/>
          <w:b/>
          <w:sz w:val="24"/>
        </w:rPr>
        <w:t>Prospecting:</w:t>
      </w:r>
    </w:p>
    <w:p w14:paraId="0C2F8642" w14:textId="77777777" w:rsidR="00B41573" w:rsidRPr="008515C8" w:rsidRDefault="00B41573" w:rsidP="008515C8">
      <w:pPr>
        <w:rPr>
          <w:rFonts w:ascii="Calibri Light" w:hAnsi="Calibri Light" w:cs="Calibri Light"/>
          <w:b/>
          <w:sz w:val="24"/>
        </w:rPr>
      </w:pPr>
    </w:p>
    <w:p w14:paraId="6B81136F" w14:textId="7FA34D68" w:rsidR="008515C8" w:rsidRPr="00B41573" w:rsidRDefault="008515C8" w:rsidP="00B41573">
      <w:pPr>
        <w:numPr>
          <w:ilvl w:val="0"/>
          <w:numId w:val="18"/>
        </w:numPr>
        <w:spacing w:after="240"/>
        <w:ind w:left="714" w:hanging="357"/>
        <w:rPr>
          <w:rFonts w:ascii="Calibri Light" w:hAnsi="Calibri Light" w:cs="Calibri Light"/>
          <w:szCs w:val="22"/>
        </w:rPr>
      </w:pPr>
      <w:r w:rsidRPr="00B41573">
        <w:rPr>
          <w:rFonts w:ascii="Calibri Light" w:hAnsi="Calibri Light" w:cs="Calibri Light"/>
          <w:szCs w:val="22"/>
        </w:rPr>
        <w:t xml:space="preserve">Work in close partnership with external agencies, senior stakeholders, Fundraising </w:t>
      </w:r>
      <w:r w:rsidR="00595467">
        <w:rPr>
          <w:rFonts w:ascii="Calibri Light" w:hAnsi="Calibri Light" w:cs="Calibri Light"/>
          <w:szCs w:val="22"/>
        </w:rPr>
        <w:t>Team</w:t>
      </w:r>
      <w:r w:rsidR="004420C0">
        <w:rPr>
          <w:rFonts w:ascii="Calibri Light" w:hAnsi="Calibri Light" w:cs="Calibri Light"/>
          <w:szCs w:val="22"/>
        </w:rPr>
        <w:t xml:space="preserve"> </w:t>
      </w:r>
      <w:r w:rsidRPr="00B41573">
        <w:rPr>
          <w:rFonts w:ascii="Calibri Light" w:hAnsi="Calibri Light" w:cs="Calibri Light"/>
          <w:szCs w:val="22"/>
        </w:rPr>
        <w:t xml:space="preserve">and wider Place2Be colleagues to help secure </w:t>
      </w:r>
      <w:r w:rsidR="004420C0">
        <w:rPr>
          <w:rFonts w:ascii="Calibri Light" w:hAnsi="Calibri Light" w:cs="Calibri Light"/>
          <w:szCs w:val="22"/>
        </w:rPr>
        <w:t>six</w:t>
      </w:r>
      <w:r w:rsidRPr="00B41573">
        <w:rPr>
          <w:rFonts w:ascii="Calibri Light" w:hAnsi="Calibri Light" w:cs="Calibri Light"/>
          <w:szCs w:val="22"/>
        </w:rPr>
        <w:t>-</w:t>
      </w:r>
      <w:r w:rsidR="004420C0">
        <w:rPr>
          <w:rFonts w:ascii="Calibri Light" w:hAnsi="Calibri Light" w:cs="Calibri Light"/>
          <w:szCs w:val="22"/>
        </w:rPr>
        <w:t>seven</w:t>
      </w:r>
      <w:r w:rsidRPr="00B41573">
        <w:rPr>
          <w:rFonts w:ascii="Calibri Light" w:hAnsi="Calibri Light" w:cs="Calibri Light"/>
          <w:szCs w:val="22"/>
        </w:rPr>
        <w:t xml:space="preserve"> </w:t>
      </w:r>
      <w:r w:rsidR="004420C0">
        <w:rPr>
          <w:rFonts w:ascii="Calibri Light" w:hAnsi="Calibri Light" w:cs="Calibri Light"/>
          <w:szCs w:val="22"/>
        </w:rPr>
        <w:t>figure</w:t>
      </w:r>
      <w:r w:rsidR="00ED6C10">
        <w:rPr>
          <w:rFonts w:ascii="Calibri Light" w:hAnsi="Calibri Light" w:cs="Calibri Light"/>
          <w:szCs w:val="22"/>
        </w:rPr>
        <w:t xml:space="preserve"> </w:t>
      </w:r>
      <w:r w:rsidR="009F2D37">
        <w:rPr>
          <w:rFonts w:ascii="Calibri Light" w:hAnsi="Calibri Light" w:cs="Calibri Light"/>
          <w:szCs w:val="22"/>
        </w:rPr>
        <w:t xml:space="preserve">gifts </w:t>
      </w:r>
      <w:r w:rsidRPr="00B41573">
        <w:rPr>
          <w:rFonts w:ascii="Calibri Light" w:hAnsi="Calibri Light" w:cs="Calibri Light"/>
          <w:szCs w:val="22"/>
        </w:rPr>
        <w:t xml:space="preserve">by identifying and </w:t>
      </w:r>
      <w:r w:rsidR="009F2D37">
        <w:rPr>
          <w:rFonts w:ascii="Calibri Light" w:hAnsi="Calibri Light" w:cs="Calibri Light"/>
          <w:szCs w:val="22"/>
        </w:rPr>
        <w:t>qualifying</w:t>
      </w:r>
      <w:r w:rsidRPr="00B41573">
        <w:rPr>
          <w:rFonts w:ascii="Calibri Light" w:hAnsi="Calibri Light" w:cs="Calibri Light"/>
          <w:szCs w:val="22"/>
        </w:rPr>
        <w:t xml:space="preserve"> prospects. </w:t>
      </w:r>
    </w:p>
    <w:p w14:paraId="51D37512" w14:textId="3DA41D5C" w:rsidR="008515C8" w:rsidRPr="00B41573" w:rsidRDefault="009F2D37" w:rsidP="00B41573">
      <w:pPr>
        <w:pStyle w:val="Default"/>
        <w:numPr>
          <w:ilvl w:val="0"/>
          <w:numId w:val="18"/>
        </w:numPr>
        <w:spacing w:after="240"/>
        <w:rPr>
          <w:rFonts w:ascii="Calibri Light" w:hAnsi="Calibri Light" w:cs="Calibri Light"/>
          <w:sz w:val="22"/>
          <w:szCs w:val="22"/>
        </w:rPr>
      </w:pPr>
      <w:r>
        <w:rPr>
          <w:rFonts w:ascii="Calibri Light" w:hAnsi="Calibri Light" w:cs="Calibri Light"/>
          <w:sz w:val="22"/>
          <w:szCs w:val="22"/>
        </w:rPr>
        <w:t>Regularly r</w:t>
      </w:r>
      <w:r w:rsidR="008515C8" w:rsidRPr="00B41573">
        <w:rPr>
          <w:rFonts w:ascii="Calibri Light" w:hAnsi="Calibri Light" w:cs="Calibri Light"/>
          <w:sz w:val="22"/>
          <w:szCs w:val="22"/>
        </w:rPr>
        <w:t>eview the existing supporter-</w:t>
      </w:r>
      <w:proofErr w:type="gramStart"/>
      <w:r w:rsidR="008515C8" w:rsidRPr="00B41573">
        <w:rPr>
          <w:rFonts w:ascii="Calibri Light" w:hAnsi="Calibri Light" w:cs="Calibri Light"/>
          <w:sz w:val="22"/>
          <w:szCs w:val="22"/>
        </w:rPr>
        <w:t>base</w:t>
      </w:r>
      <w:proofErr w:type="gramEnd"/>
      <w:r w:rsidR="008515C8" w:rsidRPr="00B41573">
        <w:rPr>
          <w:rFonts w:ascii="Calibri Light" w:hAnsi="Calibri Light" w:cs="Calibri Light"/>
          <w:sz w:val="22"/>
          <w:szCs w:val="22"/>
        </w:rPr>
        <w:t xml:space="preserve"> on the CRM to identify high-value opportunities </w:t>
      </w:r>
      <w:r w:rsidR="00952730">
        <w:rPr>
          <w:rFonts w:ascii="Calibri Light" w:hAnsi="Calibri Light" w:cs="Calibri Light"/>
          <w:sz w:val="22"/>
          <w:szCs w:val="22"/>
        </w:rPr>
        <w:t>for</w:t>
      </w:r>
      <w:r w:rsidR="00952730" w:rsidRPr="00B41573">
        <w:rPr>
          <w:rFonts w:ascii="Calibri Light" w:hAnsi="Calibri Light" w:cs="Calibri Light"/>
          <w:sz w:val="22"/>
          <w:szCs w:val="22"/>
        </w:rPr>
        <w:t xml:space="preserve"> </w:t>
      </w:r>
      <w:r w:rsidR="008515C8" w:rsidRPr="00B41573">
        <w:rPr>
          <w:rFonts w:ascii="Calibri Light" w:hAnsi="Calibri Light" w:cs="Calibri Light"/>
          <w:sz w:val="22"/>
          <w:szCs w:val="22"/>
        </w:rPr>
        <w:t>philanthropy, trust, corporate and special event fundraising</w:t>
      </w:r>
      <w:r w:rsidR="00AD5169">
        <w:rPr>
          <w:rFonts w:ascii="Calibri Light" w:hAnsi="Calibri Light" w:cs="Calibri Light"/>
          <w:sz w:val="22"/>
          <w:szCs w:val="22"/>
        </w:rPr>
        <w:t>.</w:t>
      </w:r>
    </w:p>
    <w:p w14:paraId="383F152C" w14:textId="77777777" w:rsidR="008515C8" w:rsidRPr="00B41573" w:rsidRDefault="008515C8" w:rsidP="00B41573">
      <w:pPr>
        <w:numPr>
          <w:ilvl w:val="0"/>
          <w:numId w:val="18"/>
        </w:numPr>
        <w:spacing w:after="240"/>
        <w:rPr>
          <w:rFonts w:ascii="Calibri Light" w:hAnsi="Calibri Light" w:cs="Calibri Light"/>
          <w:szCs w:val="22"/>
        </w:rPr>
      </w:pPr>
      <w:r w:rsidRPr="00B41573">
        <w:rPr>
          <w:rFonts w:ascii="Calibri Light" w:hAnsi="Calibri Light" w:cs="Calibri Light"/>
          <w:szCs w:val="22"/>
        </w:rPr>
        <w:t xml:space="preserve">Fully capitalise on Place2Be’s networks of contacts and maximise opportunities to develop new relationships using network mapping techniques. </w:t>
      </w:r>
    </w:p>
    <w:p w14:paraId="671C0675" w14:textId="341BB4AE" w:rsidR="008515C8" w:rsidRPr="00B41573" w:rsidRDefault="008515C8" w:rsidP="00B41573">
      <w:pPr>
        <w:numPr>
          <w:ilvl w:val="0"/>
          <w:numId w:val="18"/>
        </w:numPr>
        <w:spacing w:after="240"/>
        <w:rPr>
          <w:rFonts w:ascii="Calibri Light" w:hAnsi="Calibri Light" w:cs="Calibri Light"/>
          <w:szCs w:val="22"/>
        </w:rPr>
      </w:pPr>
      <w:r w:rsidRPr="00B41573">
        <w:rPr>
          <w:rFonts w:ascii="Calibri Light" w:hAnsi="Calibri Light" w:cs="Calibri Light"/>
          <w:szCs w:val="22"/>
        </w:rPr>
        <w:t>Work directly with</w:t>
      </w:r>
      <w:r w:rsidR="007E4FAA" w:rsidRPr="00B41573">
        <w:rPr>
          <w:rFonts w:ascii="Calibri Light" w:hAnsi="Calibri Light" w:cs="Calibri Light"/>
          <w:szCs w:val="22"/>
        </w:rPr>
        <w:t xml:space="preserve"> </w:t>
      </w:r>
      <w:r w:rsidR="007E4FAA">
        <w:rPr>
          <w:rFonts w:ascii="Calibri Light" w:hAnsi="Calibri Light" w:cs="Calibri Light"/>
          <w:szCs w:val="22"/>
        </w:rPr>
        <w:t>the Executive Team,</w:t>
      </w:r>
      <w:r w:rsidR="007E4FAA" w:rsidRPr="00B41573">
        <w:rPr>
          <w:rFonts w:ascii="Calibri Light" w:hAnsi="Calibri Light" w:cs="Calibri Light"/>
          <w:szCs w:val="22"/>
        </w:rPr>
        <w:t xml:space="preserve"> </w:t>
      </w:r>
      <w:r w:rsidRPr="00B41573">
        <w:rPr>
          <w:rFonts w:ascii="Calibri Light" w:hAnsi="Calibri Light" w:cs="Calibri Light"/>
          <w:szCs w:val="22"/>
        </w:rPr>
        <w:t xml:space="preserve">Trustees and other senior volunteers such as Development Board members to engage with Place2Be and maximise their contacts and networks to turn them into fundraising opportunities. </w:t>
      </w:r>
    </w:p>
    <w:p w14:paraId="3930AFAA" w14:textId="37CD91F7" w:rsidR="008515C8" w:rsidRPr="00B41573" w:rsidRDefault="00257DAA" w:rsidP="00B41573">
      <w:pPr>
        <w:numPr>
          <w:ilvl w:val="0"/>
          <w:numId w:val="18"/>
        </w:numPr>
        <w:spacing w:after="240"/>
        <w:ind w:left="714" w:hanging="357"/>
        <w:rPr>
          <w:rFonts w:ascii="Calibri Light" w:hAnsi="Calibri Light" w:cs="Calibri Light"/>
          <w:szCs w:val="22"/>
        </w:rPr>
      </w:pPr>
      <w:r>
        <w:rPr>
          <w:rFonts w:ascii="Calibri Light" w:hAnsi="Calibri Light" w:cs="Calibri Light"/>
          <w:szCs w:val="22"/>
        </w:rPr>
        <w:t>Regularly</w:t>
      </w:r>
      <w:r w:rsidR="008515C8" w:rsidRPr="00B41573">
        <w:rPr>
          <w:rFonts w:ascii="Calibri Light" w:hAnsi="Calibri Light" w:cs="Calibri Light"/>
          <w:szCs w:val="22"/>
        </w:rPr>
        <w:t xml:space="preserve"> review current prospects,</w:t>
      </w:r>
      <w:r>
        <w:rPr>
          <w:rFonts w:ascii="Calibri Light" w:hAnsi="Calibri Light" w:cs="Calibri Light"/>
          <w:szCs w:val="22"/>
        </w:rPr>
        <w:t xml:space="preserve"> working with fundraisers to </w:t>
      </w:r>
      <w:r w:rsidR="005C68CD">
        <w:rPr>
          <w:rFonts w:ascii="Calibri Light" w:hAnsi="Calibri Light" w:cs="Calibri Light"/>
          <w:szCs w:val="22"/>
        </w:rPr>
        <w:t>move them forward</w:t>
      </w:r>
      <w:r w:rsidR="008515C8" w:rsidRPr="00B41573">
        <w:rPr>
          <w:rFonts w:ascii="Calibri Light" w:hAnsi="Calibri Light" w:cs="Calibri Light"/>
          <w:szCs w:val="22"/>
        </w:rPr>
        <w:t xml:space="preserve"> or downgrading them as appropriate.</w:t>
      </w:r>
    </w:p>
    <w:p w14:paraId="1BCFDB96" w14:textId="6D8E60C1" w:rsidR="008515C8" w:rsidRPr="00B41573" w:rsidRDefault="005C68CD" w:rsidP="00B41573">
      <w:pPr>
        <w:pStyle w:val="Default"/>
        <w:numPr>
          <w:ilvl w:val="0"/>
          <w:numId w:val="18"/>
        </w:numPr>
        <w:spacing w:after="240"/>
        <w:rPr>
          <w:rFonts w:ascii="Calibri Light" w:hAnsi="Calibri Light" w:cs="Calibri Light"/>
          <w:sz w:val="22"/>
          <w:szCs w:val="22"/>
        </w:rPr>
      </w:pPr>
      <w:r>
        <w:rPr>
          <w:rFonts w:ascii="Calibri Light" w:hAnsi="Calibri Light" w:cs="Calibri Light"/>
          <w:sz w:val="22"/>
          <w:szCs w:val="22"/>
        </w:rPr>
        <w:t>Carry out a</w:t>
      </w:r>
      <w:r w:rsidR="008515C8" w:rsidRPr="00B41573">
        <w:rPr>
          <w:rFonts w:ascii="Calibri Light" w:hAnsi="Calibri Light" w:cs="Calibri Light"/>
          <w:sz w:val="22"/>
          <w:szCs w:val="22"/>
        </w:rPr>
        <w:t xml:space="preserve"> programme of regular prospect discovery activities, using information from the public domain (for example, news alerts and rich lists) to help identify potential funders. </w:t>
      </w:r>
    </w:p>
    <w:p w14:paraId="1027C045" w14:textId="77777777" w:rsidR="008515C8" w:rsidRPr="008515C8" w:rsidRDefault="008515C8" w:rsidP="008515C8">
      <w:pPr>
        <w:rPr>
          <w:rFonts w:ascii="Calibri Light" w:hAnsi="Calibri Light" w:cs="Calibri Light"/>
          <w:b/>
          <w:sz w:val="24"/>
        </w:rPr>
      </w:pPr>
    </w:p>
    <w:p w14:paraId="6007C213" w14:textId="77777777" w:rsidR="008515C8" w:rsidRDefault="008515C8" w:rsidP="008515C8">
      <w:pPr>
        <w:rPr>
          <w:rFonts w:ascii="Calibri Light" w:hAnsi="Calibri Light" w:cs="Calibri Light"/>
          <w:b/>
          <w:sz w:val="24"/>
        </w:rPr>
      </w:pPr>
      <w:r w:rsidRPr="008515C8">
        <w:rPr>
          <w:rFonts w:ascii="Calibri Light" w:hAnsi="Calibri Light" w:cs="Calibri Light"/>
          <w:b/>
          <w:sz w:val="24"/>
        </w:rPr>
        <w:t>Research and Due Diligence:</w:t>
      </w:r>
    </w:p>
    <w:p w14:paraId="73B494CA" w14:textId="77777777" w:rsidR="005C68CD" w:rsidRPr="008515C8" w:rsidRDefault="005C68CD" w:rsidP="008515C8">
      <w:pPr>
        <w:rPr>
          <w:rFonts w:ascii="Calibri Light" w:hAnsi="Calibri Light" w:cs="Calibri Light"/>
          <w:b/>
          <w:sz w:val="24"/>
        </w:rPr>
      </w:pPr>
    </w:p>
    <w:p w14:paraId="24AD36C9" w14:textId="221B44CF" w:rsidR="008515C8" w:rsidRPr="005C68CD" w:rsidRDefault="008515C8" w:rsidP="005C68CD">
      <w:pPr>
        <w:numPr>
          <w:ilvl w:val="0"/>
          <w:numId w:val="18"/>
        </w:numPr>
        <w:spacing w:after="240"/>
        <w:ind w:left="714" w:hanging="357"/>
        <w:rPr>
          <w:rFonts w:ascii="Calibri Light" w:hAnsi="Calibri Light" w:cs="Calibri Light"/>
          <w:szCs w:val="22"/>
        </w:rPr>
      </w:pPr>
      <w:r w:rsidRPr="005C68CD">
        <w:rPr>
          <w:rFonts w:ascii="Calibri Light" w:hAnsi="Calibri Light" w:cs="Calibri Light"/>
          <w:szCs w:val="22"/>
        </w:rPr>
        <w:t>Produce high quality, in</w:t>
      </w:r>
      <w:r w:rsidR="008F72C3">
        <w:rPr>
          <w:rFonts w:ascii="Calibri Light" w:hAnsi="Calibri Light" w:cs="Calibri Light"/>
          <w:szCs w:val="22"/>
        </w:rPr>
        <w:t>-</w:t>
      </w:r>
      <w:r w:rsidRPr="005C68CD">
        <w:rPr>
          <w:rFonts w:ascii="Calibri Light" w:hAnsi="Calibri Light" w:cs="Calibri Light"/>
          <w:szCs w:val="22"/>
        </w:rPr>
        <w:t>depth research profile</w:t>
      </w:r>
      <w:r w:rsidR="008F72C3">
        <w:rPr>
          <w:rFonts w:ascii="Calibri Light" w:hAnsi="Calibri Light" w:cs="Calibri Light"/>
          <w:szCs w:val="22"/>
        </w:rPr>
        <w:t>s</w:t>
      </w:r>
      <w:r w:rsidRPr="005C68CD">
        <w:rPr>
          <w:rFonts w:ascii="Calibri Light" w:hAnsi="Calibri Light" w:cs="Calibri Light"/>
          <w:szCs w:val="22"/>
        </w:rPr>
        <w:t xml:space="preserve"> for fundraisers, qualifying prospects ready for allocation.</w:t>
      </w:r>
    </w:p>
    <w:p w14:paraId="241B755E" w14:textId="77777777" w:rsidR="008515C8" w:rsidRPr="005C68CD" w:rsidRDefault="008515C8" w:rsidP="005C68CD">
      <w:pPr>
        <w:numPr>
          <w:ilvl w:val="0"/>
          <w:numId w:val="18"/>
        </w:numPr>
        <w:spacing w:after="240"/>
        <w:ind w:left="714" w:hanging="357"/>
        <w:rPr>
          <w:rFonts w:ascii="Calibri Light" w:hAnsi="Calibri Light" w:cs="Calibri Light"/>
          <w:szCs w:val="22"/>
        </w:rPr>
      </w:pPr>
      <w:r w:rsidRPr="005C68CD">
        <w:rPr>
          <w:rFonts w:ascii="Calibri Light" w:hAnsi="Calibri Light" w:cs="Calibri Light"/>
          <w:szCs w:val="22"/>
        </w:rPr>
        <w:t>Use a variety of research resources to accurately assess gift capacity, affinity and propensity, and advise colleagues on appropriate solicitation levels and approach based on this analysis.</w:t>
      </w:r>
    </w:p>
    <w:p w14:paraId="4C726167" w14:textId="77777777" w:rsidR="008515C8" w:rsidRPr="005C68CD" w:rsidRDefault="008515C8" w:rsidP="005C68CD">
      <w:pPr>
        <w:numPr>
          <w:ilvl w:val="0"/>
          <w:numId w:val="18"/>
        </w:numPr>
        <w:spacing w:after="240"/>
        <w:ind w:left="714" w:hanging="357"/>
        <w:rPr>
          <w:rFonts w:ascii="Calibri Light" w:hAnsi="Calibri Light" w:cs="Calibri Light"/>
          <w:szCs w:val="22"/>
        </w:rPr>
      </w:pPr>
      <w:r w:rsidRPr="005C68CD">
        <w:rPr>
          <w:rFonts w:ascii="Calibri Light" w:hAnsi="Calibri Light" w:cs="Calibri Light"/>
          <w:szCs w:val="22"/>
        </w:rPr>
        <w:t>Proactively monitor and provide insights on prospects and supporters through tracking news and significant events.</w:t>
      </w:r>
    </w:p>
    <w:p w14:paraId="5B0F867B" w14:textId="3D98D482" w:rsidR="008515C8" w:rsidRPr="005C68CD" w:rsidRDefault="008515C8" w:rsidP="005C68CD">
      <w:pPr>
        <w:numPr>
          <w:ilvl w:val="0"/>
          <w:numId w:val="18"/>
        </w:numPr>
        <w:spacing w:after="240"/>
        <w:ind w:left="714" w:hanging="357"/>
        <w:rPr>
          <w:rFonts w:ascii="Calibri Light" w:hAnsi="Calibri Light" w:cs="Calibri Light"/>
          <w:szCs w:val="22"/>
        </w:rPr>
      </w:pPr>
      <w:r w:rsidRPr="005C68CD">
        <w:rPr>
          <w:rFonts w:ascii="Calibri Light" w:hAnsi="Calibri Light" w:cs="Calibri Light"/>
          <w:szCs w:val="22"/>
        </w:rPr>
        <w:t xml:space="preserve">Produce event biographies for guests for our special events such as the annual Carol Concert, bespoke receptions and dinners, and the biennial </w:t>
      </w:r>
      <w:r w:rsidR="00935715">
        <w:rPr>
          <w:rFonts w:ascii="Calibri Light" w:hAnsi="Calibri Light" w:cs="Calibri Light"/>
          <w:szCs w:val="22"/>
        </w:rPr>
        <w:t>Arts &amp; Minds Gala Dinner</w:t>
      </w:r>
      <w:r w:rsidRPr="005C68CD">
        <w:rPr>
          <w:rFonts w:ascii="Calibri Light" w:hAnsi="Calibri Light" w:cs="Calibri Light"/>
          <w:szCs w:val="22"/>
        </w:rPr>
        <w:t>.</w:t>
      </w:r>
    </w:p>
    <w:p w14:paraId="7DA70342" w14:textId="37CBC5B0" w:rsidR="008515C8" w:rsidRPr="005C68CD" w:rsidRDefault="008515C8" w:rsidP="005C68CD">
      <w:pPr>
        <w:numPr>
          <w:ilvl w:val="0"/>
          <w:numId w:val="18"/>
        </w:numPr>
        <w:spacing w:after="240"/>
        <w:rPr>
          <w:rFonts w:ascii="Calibri Light" w:hAnsi="Calibri Light" w:cs="Calibri Light"/>
          <w:szCs w:val="22"/>
        </w:rPr>
      </w:pPr>
      <w:r w:rsidRPr="005C68CD">
        <w:rPr>
          <w:rFonts w:ascii="Calibri Light" w:hAnsi="Calibri Light" w:cs="Calibri Light"/>
          <w:szCs w:val="22"/>
        </w:rPr>
        <w:t xml:space="preserve">Manage the team’s due diligence process, carrying out due diligence on potential high net worth </w:t>
      </w:r>
      <w:r w:rsidR="005F7307">
        <w:rPr>
          <w:rFonts w:ascii="Calibri Light" w:hAnsi="Calibri Light" w:cs="Calibri Light"/>
          <w:szCs w:val="22"/>
        </w:rPr>
        <w:t>donors and funders</w:t>
      </w:r>
      <w:r w:rsidRPr="005C68CD">
        <w:rPr>
          <w:rFonts w:ascii="Calibri Light" w:hAnsi="Calibri Light" w:cs="Calibri Light"/>
          <w:szCs w:val="22"/>
        </w:rPr>
        <w:t>, assessing and escalating reputational risk or ethical concerns without bias</w:t>
      </w:r>
      <w:r w:rsidR="00683A87">
        <w:rPr>
          <w:rFonts w:ascii="Calibri Light" w:hAnsi="Calibri Light" w:cs="Calibri Light"/>
          <w:szCs w:val="22"/>
        </w:rPr>
        <w:t>, and maintaining accurate records of due diligence outcomes</w:t>
      </w:r>
      <w:r w:rsidRPr="005C68CD">
        <w:rPr>
          <w:rFonts w:ascii="Calibri Light" w:hAnsi="Calibri Light" w:cs="Calibri Light"/>
          <w:szCs w:val="22"/>
        </w:rPr>
        <w:t>.</w:t>
      </w:r>
    </w:p>
    <w:p w14:paraId="0B34EE5F" w14:textId="77777777" w:rsidR="008515C8" w:rsidRPr="008515C8" w:rsidRDefault="008515C8" w:rsidP="008515C8">
      <w:pPr>
        <w:rPr>
          <w:rFonts w:ascii="Calibri Light" w:hAnsi="Calibri Light" w:cs="Calibri Light"/>
          <w:b/>
          <w:sz w:val="24"/>
        </w:rPr>
      </w:pPr>
    </w:p>
    <w:p w14:paraId="1E1AF4D6" w14:textId="77777777" w:rsidR="00E24DD2" w:rsidRDefault="00E24DD2" w:rsidP="008515C8">
      <w:pPr>
        <w:rPr>
          <w:rFonts w:ascii="Calibri Light" w:hAnsi="Calibri Light" w:cs="Calibri Light"/>
          <w:b/>
          <w:sz w:val="24"/>
        </w:rPr>
      </w:pPr>
    </w:p>
    <w:p w14:paraId="6D158427" w14:textId="77777777" w:rsidR="00E24DD2" w:rsidRDefault="00E24DD2" w:rsidP="008515C8">
      <w:pPr>
        <w:rPr>
          <w:rFonts w:ascii="Calibri Light" w:hAnsi="Calibri Light" w:cs="Calibri Light"/>
          <w:b/>
          <w:sz w:val="24"/>
        </w:rPr>
      </w:pPr>
    </w:p>
    <w:p w14:paraId="18E04257" w14:textId="77777777" w:rsidR="00E24DD2" w:rsidRDefault="00E24DD2" w:rsidP="008515C8">
      <w:pPr>
        <w:rPr>
          <w:rFonts w:ascii="Calibri Light" w:hAnsi="Calibri Light" w:cs="Calibri Light"/>
          <w:b/>
          <w:sz w:val="24"/>
        </w:rPr>
      </w:pPr>
    </w:p>
    <w:p w14:paraId="08A95B80" w14:textId="66EFCEE0" w:rsidR="008515C8" w:rsidRDefault="008515C8" w:rsidP="008515C8">
      <w:pPr>
        <w:rPr>
          <w:rFonts w:ascii="Calibri Light" w:hAnsi="Calibri Light" w:cs="Calibri Light"/>
          <w:b/>
          <w:sz w:val="24"/>
        </w:rPr>
      </w:pPr>
      <w:r w:rsidRPr="008515C8">
        <w:rPr>
          <w:rFonts w:ascii="Calibri Light" w:hAnsi="Calibri Light" w:cs="Calibri Light"/>
          <w:b/>
          <w:sz w:val="24"/>
        </w:rPr>
        <w:t>Pipeline Management:</w:t>
      </w:r>
    </w:p>
    <w:p w14:paraId="1F36906B" w14:textId="77777777" w:rsidR="00E24DD2" w:rsidRPr="00E24DD2" w:rsidRDefault="00E24DD2" w:rsidP="008515C8">
      <w:pPr>
        <w:rPr>
          <w:rFonts w:ascii="Calibri Light" w:hAnsi="Calibri Light" w:cs="Calibri Light"/>
          <w:b/>
          <w:sz w:val="16"/>
          <w:szCs w:val="16"/>
        </w:rPr>
      </w:pPr>
    </w:p>
    <w:p w14:paraId="6427FEB0" w14:textId="3D587316" w:rsidR="008515C8" w:rsidRPr="005F7307" w:rsidRDefault="008515C8" w:rsidP="005F7307">
      <w:pPr>
        <w:numPr>
          <w:ilvl w:val="0"/>
          <w:numId w:val="19"/>
        </w:numPr>
        <w:spacing w:after="240"/>
        <w:ind w:left="714" w:hanging="357"/>
        <w:rPr>
          <w:rFonts w:ascii="Calibri Light" w:hAnsi="Calibri Light" w:cs="Calibri Light"/>
          <w:szCs w:val="22"/>
        </w:rPr>
      </w:pPr>
      <w:r w:rsidRPr="005F7307">
        <w:rPr>
          <w:rFonts w:ascii="Calibri Light" w:hAnsi="Calibri Light" w:cs="Calibri Light"/>
          <w:szCs w:val="22"/>
        </w:rPr>
        <w:t>Work with each team to manage multi-</w:t>
      </w:r>
      <w:proofErr w:type="gramStart"/>
      <w:r w:rsidRPr="005F7307">
        <w:rPr>
          <w:rFonts w:ascii="Calibri Light" w:hAnsi="Calibri Light" w:cs="Calibri Light"/>
          <w:szCs w:val="22"/>
        </w:rPr>
        <w:t>million pound</w:t>
      </w:r>
      <w:proofErr w:type="gramEnd"/>
      <w:r w:rsidRPr="005F7307">
        <w:rPr>
          <w:rFonts w:ascii="Calibri Light" w:hAnsi="Calibri Light" w:cs="Calibri Light"/>
          <w:szCs w:val="22"/>
        </w:rPr>
        <w:t xml:space="preserve"> prospect pipelines for the Philanthropy, Corporate Partnerships and Trust</w:t>
      </w:r>
      <w:r w:rsidR="00970E32">
        <w:rPr>
          <w:rFonts w:ascii="Calibri Light" w:hAnsi="Calibri Light" w:cs="Calibri Light"/>
          <w:szCs w:val="22"/>
        </w:rPr>
        <w:t>s &amp; Grants</w:t>
      </w:r>
      <w:r w:rsidRPr="005F7307">
        <w:rPr>
          <w:rFonts w:ascii="Calibri Light" w:hAnsi="Calibri Light" w:cs="Calibri Light"/>
          <w:szCs w:val="22"/>
        </w:rPr>
        <w:t xml:space="preserve"> Teams, allocating new prospects, tracking conversion rates and other KPIs using the CRM system.</w:t>
      </w:r>
    </w:p>
    <w:p w14:paraId="6D6280D3" w14:textId="66EB871A" w:rsidR="008515C8" w:rsidRDefault="008515C8" w:rsidP="005F7307">
      <w:pPr>
        <w:numPr>
          <w:ilvl w:val="0"/>
          <w:numId w:val="19"/>
        </w:numPr>
        <w:spacing w:after="240"/>
        <w:ind w:left="714" w:hanging="357"/>
        <w:rPr>
          <w:rFonts w:ascii="Calibri Light" w:hAnsi="Calibri Light" w:cs="Calibri Light"/>
          <w:szCs w:val="22"/>
        </w:rPr>
      </w:pPr>
      <w:r w:rsidRPr="005F7307">
        <w:rPr>
          <w:rFonts w:ascii="Calibri Light" w:hAnsi="Calibri Light" w:cs="Calibri Light"/>
          <w:szCs w:val="22"/>
        </w:rPr>
        <w:t>Support the Chief Executive, Executive</w:t>
      </w:r>
      <w:r w:rsidR="00970E32">
        <w:rPr>
          <w:rFonts w:ascii="Calibri Light" w:hAnsi="Calibri Light" w:cs="Calibri Light"/>
          <w:szCs w:val="22"/>
        </w:rPr>
        <w:t xml:space="preserve"> Team</w:t>
      </w:r>
      <w:r w:rsidRPr="005F7307">
        <w:rPr>
          <w:rFonts w:ascii="Calibri Light" w:hAnsi="Calibri Light" w:cs="Calibri Light"/>
          <w:szCs w:val="22"/>
        </w:rPr>
        <w:t xml:space="preserve"> and Senior Managers in maximising the value of their key contacts and relationships. </w:t>
      </w:r>
    </w:p>
    <w:p w14:paraId="789753CE" w14:textId="571A3C21" w:rsidR="00DF34A8" w:rsidRPr="005F7307" w:rsidRDefault="00DF34A8" w:rsidP="005F7307">
      <w:pPr>
        <w:numPr>
          <w:ilvl w:val="0"/>
          <w:numId w:val="19"/>
        </w:numPr>
        <w:spacing w:after="240"/>
        <w:ind w:left="714" w:hanging="357"/>
        <w:rPr>
          <w:rFonts w:ascii="Calibri Light" w:hAnsi="Calibri Light" w:cs="Calibri Light"/>
          <w:szCs w:val="22"/>
        </w:rPr>
      </w:pPr>
      <w:r>
        <w:rPr>
          <w:rFonts w:ascii="Calibri Light" w:hAnsi="Calibri Light" w:cs="Calibri Light"/>
          <w:szCs w:val="22"/>
        </w:rPr>
        <w:t>Lead on the Philanthropy &amp; Special Events Team portfolio review</w:t>
      </w:r>
      <w:r w:rsidR="00C16D28">
        <w:rPr>
          <w:rFonts w:ascii="Calibri Light" w:hAnsi="Calibri Light" w:cs="Calibri Light"/>
          <w:szCs w:val="22"/>
        </w:rPr>
        <w:t xml:space="preserve"> meetings </w:t>
      </w:r>
      <w:r w:rsidR="004B2DF5">
        <w:rPr>
          <w:rFonts w:ascii="Calibri Light" w:hAnsi="Calibri Light" w:cs="Calibri Light"/>
          <w:szCs w:val="22"/>
        </w:rPr>
        <w:t>to maintain pipeline flow.</w:t>
      </w:r>
    </w:p>
    <w:p w14:paraId="76F50527" w14:textId="77777777" w:rsidR="008515C8" w:rsidRPr="008515C8" w:rsidRDefault="008515C8" w:rsidP="008515C8">
      <w:pPr>
        <w:rPr>
          <w:rFonts w:ascii="Calibri Light" w:hAnsi="Calibri Light" w:cs="Calibri Light"/>
          <w:b/>
          <w:sz w:val="24"/>
        </w:rPr>
      </w:pPr>
    </w:p>
    <w:p w14:paraId="30D39597" w14:textId="77777777" w:rsidR="008515C8" w:rsidRPr="008515C8" w:rsidRDefault="008515C8" w:rsidP="008515C8">
      <w:pPr>
        <w:rPr>
          <w:rFonts w:ascii="Calibri Light" w:hAnsi="Calibri Light" w:cs="Calibri Light"/>
          <w:b/>
          <w:sz w:val="24"/>
        </w:rPr>
      </w:pPr>
      <w:r w:rsidRPr="008515C8">
        <w:rPr>
          <w:rFonts w:ascii="Calibri Light" w:hAnsi="Calibri Light" w:cs="Calibri Light"/>
          <w:b/>
          <w:sz w:val="24"/>
        </w:rPr>
        <w:t>Strategy and Support:</w:t>
      </w:r>
    </w:p>
    <w:p w14:paraId="401E9567" w14:textId="77777777" w:rsidR="008515C8" w:rsidRPr="008515C8" w:rsidRDefault="008515C8" w:rsidP="008515C8">
      <w:pPr>
        <w:rPr>
          <w:rFonts w:ascii="Calibri Light" w:hAnsi="Calibri Light" w:cs="Calibri Light"/>
          <w:b/>
          <w:sz w:val="16"/>
          <w:szCs w:val="16"/>
        </w:rPr>
      </w:pPr>
    </w:p>
    <w:p w14:paraId="70565832" w14:textId="0C21F238" w:rsidR="008515C8" w:rsidRPr="00970E32" w:rsidRDefault="008515C8" w:rsidP="00970E32">
      <w:pPr>
        <w:numPr>
          <w:ilvl w:val="0"/>
          <w:numId w:val="18"/>
        </w:numPr>
        <w:spacing w:after="240"/>
        <w:ind w:left="714" w:hanging="357"/>
        <w:rPr>
          <w:rFonts w:ascii="Calibri Light" w:hAnsi="Calibri Light" w:cs="Calibri Light"/>
          <w:szCs w:val="22"/>
        </w:rPr>
      </w:pPr>
      <w:r w:rsidRPr="00970E32">
        <w:rPr>
          <w:rFonts w:ascii="Calibri Light" w:hAnsi="Calibri Light" w:cs="Calibri Light"/>
          <w:szCs w:val="22"/>
        </w:rPr>
        <w:t xml:space="preserve">Lead on </w:t>
      </w:r>
      <w:r w:rsidR="00970E32">
        <w:rPr>
          <w:rFonts w:ascii="Calibri Light" w:hAnsi="Calibri Light" w:cs="Calibri Light"/>
          <w:szCs w:val="22"/>
        </w:rPr>
        <w:t>the refining</w:t>
      </w:r>
      <w:r w:rsidRPr="00970E32">
        <w:rPr>
          <w:rFonts w:ascii="Calibri Light" w:hAnsi="Calibri Light" w:cs="Calibri Light"/>
          <w:szCs w:val="22"/>
        </w:rPr>
        <w:t xml:space="preserve"> and delivery of the Prospect</w:t>
      </w:r>
      <w:r w:rsidR="00970E32">
        <w:rPr>
          <w:rFonts w:ascii="Calibri Light" w:hAnsi="Calibri Light" w:cs="Calibri Light"/>
          <w:szCs w:val="22"/>
        </w:rPr>
        <w:t xml:space="preserve"> Research</w:t>
      </w:r>
      <w:r w:rsidRPr="00970E32">
        <w:rPr>
          <w:rFonts w:ascii="Calibri Light" w:hAnsi="Calibri Light" w:cs="Calibri Light"/>
          <w:szCs w:val="22"/>
        </w:rPr>
        <w:t xml:space="preserve"> Strategy, ensuring it supports the wider Fundraising Strategy with a particular focus on securing 6-7 figure gifts.</w:t>
      </w:r>
    </w:p>
    <w:p w14:paraId="3B8276D1" w14:textId="6D6A0404" w:rsidR="008515C8" w:rsidRPr="00970E32" w:rsidRDefault="008515C8" w:rsidP="00970E32">
      <w:pPr>
        <w:numPr>
          <w:ilvl w:val="0"/>
          <w:numId w:val="18"/>
        </w:numPr>
        <w:spacing w:after="240"/>
        <w:ind w:left="714" w:hanging="357"/>
        <w:rPr>
          <w:rFonts w:ascii="Calibri Light" w:hAnsi="Calibri Light" w:cs="Calibri Light"/>
          <w:szCs w:val="22"/>
        </w:rPr>
      </w:pPr>
      <w:r w:rsidRPr="00970E32">
        <w:rPr>
          <w:rFonts w:ascii="Calibri Light" w:hAnsi="Calibri Light" w:cs="Calibri Light"/>
          <w:szCs w:val="22"/>
        </w:rPr>
        <w:t xml:space="preserve">Lead on the development </w:t>
      </w:r>
      <w:r w:rsidR="00970E32">
        <w:rPr>
          <w:rFonts w:ascii="Calibri Light" w:hAnsi="Calibri Light" w:cs="Calibri Light"/>
          <w:szCs w:val="22"/>
        </w:rPr>
        <w:t xml:space="preserve">and refinement </w:t>
      </w:r>
      <w:r w:rsidRPr="00970E32">
        <w:rPr>
          <w:rFonts w:ascii="Calibri Light" w:hAnsi="Calibri Light" w:cs="Calibri Light"/>
          <w:szCs w:val="22"/>
        </w:rPr>
        <w:t>of processes and systems to ensure work is delivered efficiently and to deadlines.</w:t>
      </w:r>
    </w:p>
    <w:p w14:paraId="1715051F" w14:textId="77777777" w:rsidR="008515C8" w:rsidRPr="00970E32" w:rsidRDefault="008515C8" w:rsidP="00970E32">
      <w:pPr>
        <w:numPr>
          <w:ilvl w:val="0"/>
          <w:numId w:val="18"/>
        </w:numPr>
        <w:spacing w:after="240"/>
        <w:ind w:left="714" w:hanging="357"/>
        <w:rPr>
          <w:rFonts w:ascii="Calibri Light" w:hAnsi="Calibri Light" w:cs="Calibri Light"/>
          <w:szCs w:val="22"/>
        </w:rPr>
      </w:pPr>
      <w:r w:rsidRPr="00970E32">
        <w:rPr>
          <w:rFonts w:ascii="Calibri Light" w:hAnsi="Calibri Light" w:cs="Calibri Light"/>
          <w:szCs w:val="22"/>
        </w:rPr>
        <w:t>Maintain good records and filing systems, inputting key information into the Charity CRM database.</w:t>
      </w:r>
    </w:p>
    <w:p w14:paraId="1C723DE5" w14:textId="4791BA62" w:rsidR="008515C8" w:rsidRPr="00970E32" w:rsidRDefault="008515C8" w:rsidP="00970E32">
      <w:pPr>
        <w:numPr>
          <w:ilvl w:val="0"/>
          <w:numId w:val="18"/>
        </w:numPr>
        <w:spacing w:after="240"/>
        <w:rPr>
          <w:rFonts w:ascii="Calibri Light" w:hAnsi="Calibri Light" w:cs="Calibri Light"/>
          <w:szCs w:val="22"/>
        </w:rPr>
      </w:pPr>
      <w:r w:rsidRPr="00970E32">
        <w:rPr>
          <w:rFonts w:ascii="Calibri Light" w:hAnsi="Calibri Light" w:cs="Calibri Light"/>
          <w:szCs w:val="22"/>
        </w:rPr>
        <w:t>Develop a programme of regular prospect discovery activities, using information from the public domain (for example, news alerts and rich lists) to help identify potential funders</w:t>
      </w:r>
      <w:r w:rsidR="00AF7F6E">
        <w:rPr>
          <w:rFonts w:ascii="Calibri Light" w:hAnsi="Calibri Light" w:cs="Calibri Light"/>
          <w:szCs w:val="22"/>
        </w:rPr>
        <w:t>, and identify high value prospects engaging with our public fundraising activities (</w:t>
      </w:r>
      <w:r w:rsidR="00582FB7">
        <w:rPr>
          <w:rFonts w:ascii="Calibri Light" w:hAnsi="Calibri Light" w:cs="Calibri Light"/>
          <w:szCs w:val="22"/>
        </w:rPr>
        <w:t xml:space="preserve">Community &amp; </w:t>
      </w:r>
      <w:r w:rsidR="00930CBB">
        <w:rPr>
          <w:rFonts w:ascii="Calibri Light" w:hAnsi="Calibri Light" w:cs="Calibri Light"/>
          <w:szCs w:val="22"/>
        </w:rPr>
        <w:t>Challenge</w:t>
      </w:r>
      <w:r w:rsidR="00582FB7">
        <w:rPr>
          <w:rFonts w:ascii="Calibri Light" w:hAnsi="Calibri Light" w:cs="Calibri Light"/>
          <w:szCs w:val="22"/>
        </w:rPr>
        <w:t xml:space="preserve"> and Individual Giving)</w:t>
      </w:r>
      <w:r w:rsidRPr="00970E32">
        <w:rPr>
          <w:rFonts w:ascii="Calibri Light" w:hAnsi="Calibri Light" w:cs="Calibri Light"/>
          <w:szCs w:val="22"/>
        </w:rPr>
        <w:t xml:space="preserve">. </w:t>
      </w:r>
    </w:p>
    <w:p w14:paraId="65BD468B" w14:textId="77777777" w:rsidR="008515C8" w:rsidRPr="008515C8" w:rsidRDefault="008515C8" w:rsidP="008515C8">
      <w:pPr>
        <w:rPr>
          <w:rFonts w:ascii="Calibri Light" w:hAnsi="Calibri Light" w:cs="Calibri Light"/>
          <w:sz w:val="24"/>
        </w:rPr>
      </w:pPr>
    </w:p>
    <w:p w14:paraId="29481FDC" w14:textId="77777777" w:rsidR="008515C8" w:rsidRPr="008515C8" w:rsidRDefault="008515C8" w:rsidP="008515C8">
      <w:pPr>
        <w:rPr>
          <w:rFonts w:ascii="Calibri Light" w:hAnsi="Calibri Light" w:cs="Calibri Light"/>
          <w:b/>
          <w:sz w:val="24"/>
        </w:rPr>
      </w:pPr>
      <w:r w:rsidRPr="008515C8">
        <w:rPr>
          <w:rFonts w:ascii="Calibri Light" w:hAnsi="Calibri Light" w:cs="Calibri Light"/>
          <w:b/>
          <w:sz w:val="24"/>
        </w:rPr>
        <w:t>Best Practice:</w:t>
      </w:r>
    </w:p>
    <w:p w14:paraId="4EFAFAD6" w14:textId="77777777" w:rsidR="008515C8" w:rsidRPr="008515C8" w:rsidRDefault="008515C8" w:rsidP="008515C8">
      <w:pPr>
        <w:rPr>
          <w:rFonts w:ascii="Calibri Light" w:hAnsi="Calibri Light" w:cs="Calibri Light"/>
          <w:b/>
          <w:sz w:val="16"/>
          <w:szCs w:val="16"/>
        </w:rPr>
      </w:pPr>
      <w:r w:rsidRPr="008515C8">
        <w:rPr>
          <w:rFonts w:ascii="Calibri Light" w:hAnsi="Calibri Light" w:cs="Calibri Light"/>
          <w:b/>
          <w:sz w:val="16"/>
          <w:szCs w:val="16"/>
        </w:rPr>
        <w:t xml:space="preserve"> </w:t>
      </w:r>
    </w:p>
    <w:p w14:paraId="0D75BB43" w14:textId="77777777" w:rsidR="008515C8" w:rsidRPr="00970E32" w:rsidRDefault="008515C8" w:rsidP="00970E32">
      <w:pPr>
        <w:numPr>
          <w:ilvl w:val="0"/>
          <w:numId w:val="18"/>
        </w:numPr>
        <w:spacing w:after="240"/>
        <w:ind w:left="714" w:hanging="357"/>
        <w:rPr>
          <w:rFonts w:ascii="Calibri Light" w:hAnsi="Calibri Light" w:cs="Calibri Light"/>
          <w:szCs w:val="22"/>
        </w:rPr>
      </w:pPr>
      <w:r w:rsidRPr="00970E32">
        <w:rPr>
          <w:rFonts w:ascii="Calibri Light" w:hAnsi="Calibri Light" w:cs="Calibri Light"/>
          <w:szCs w:val="22"/>
        </w:rPr>
        <w:t>Lead on and develop Place2Be’s approach to Charity Law and Data Protection as it applies to key areas of fundraising, prospecting and research, and operate according to the Institute of Fundraising Codes of Good Practice.</w:t>
      </w:r>
    </w:p>
    <w:p w14:paraId="789DB2CF" w14:textId="77777777" w:rsidR="008515C8" w:rsidRPr="00970E32" w:rsidRDefault="008515C8" w:rsidP="00970E32">
      <w:pPr>
        <w:numPr>
          <w:ilvl w:val="0"/>
          <w:numId w:val="18"/>
        </w:numPr>
        <w:spacing w:after="240"/>
        <w:ind w:left="714" w:hanging="357"/>
        <w:rPr>
          <w:rFonts w:ascii="Calibri Light" w:hAnsi="Calibri Light" w:cs="Calibri Light"/>
          <w:szCs w:val="22"/>
        </w:rPr>
      </w:pPr>
      <w:r w:rsidRPr="00970E32">
        <w:rPr>
          <w:rFonts w:ascii="Calibri Light" w:hAnsi="Calibri Light" w:cs="Calibri Light"/>
          <w:szCs w:val="22"/>
        </w:rPr>
        <w:t>Keep up to date with developments in the sector and new initiatives in charitable giving, sharing and circulating knowledge and research on external factors that could affect giving.</w:t>
      </w:r>
    </w:p>
    <w:p w14:paraId="3EDE8F2D" w14:textId="1A57D18E" w:rsidR="006F2958" w:rsidRPr="0033285B" w:rsidRDefault="008515C8" w:rsidP="006F2958">
      <w:pPr>
        <w:numPr>
          <w:ilvl w:val="0"/>
          <w:numId w:val="18"/>
        </w:numPr>
        <w:spacing w:after="240"/>
        <w:ind w:left="714" w:hanging="357"/>
        <w:rPr>
          <w:rFonts w:ascii="Calibri Light" w:hAnsi="Calibri Light" w:cs="Calibri Light"/>
          <w:szCs w:val="22"/>
        </w:rPr>
      </w:pPr>
      <w:r w:rsidRPr="00970E32">
        <w:rPr>
          <w:rFonts w:ascii="Calibri Light" w:hAnsi="Calibri Light" w:cs="Calibri Light"/>
          <w:szCs w:val="22"/>
        </w:rPr>
        <w:t xml:space="preserve">Work as a team member of the </w:t>
      </w:r>
      <w:proofErr w:type="gramStart"/>
      <w:r w:rsidRPr="00970E32">
        <w:rPr>
          <w:rFonts w:ascii="Calibri Light" w:hAnsi="Calibri Light" w:cs="Calibri Light"/>
          <w:szCs w:val="22"/>
        </w:rPr>
        <w:t xml:space="preserve">organisation as a whole, </w:t>
      </w:r>
      <w:r w:rsidR="00683A87">
        <w:rPr>
          <w:rFonts w:ascii="Calibri Light" w:hAnsi="Calibri Light" w:cs="Calibri Light"/>
          <w:szCs w:val="22"/>
        </w:rPr>
        <w:t>proactively</w:t>
      </w:r>
      <w:proofErr w:type="gramEnd"/>
      <w:r w:rsidR="00683A87">
        <w:rPr>
          <w:rFonts w:ascii="Calibri Light" w:hAnsi="Calibri Light" w:cs="Calibri Light"/>
          <w:szCs w:val="22"/>
        </w:rPr>
        <w:t xml:space="preserve"> </w:t>
      </w:r>
      <w:r w:rsidRPr="00970E32">
        <w:rPr>
          <w:rFonts w:ascii="Calibri Light" w:hAnsi="Calibri Light" w:cs="Calibri Light"/>
          <w:szCs w:val="22"/>
        </w:rPr>
        <w:t>sharing information and best practice openly and productively.</w:t>
      </w:r>
    </w:p>
    <w:p w14:paraId="462BF713" w14:textId="77777777" w:rsidR="00444FD6" w:rsidRDefault="00444FD6" w:rsidP="00444FD6"/>
    <w:p w14:paraId="7E96557D" w14:textId="3EFAA5C7" w:rsidR="005538D6" w:rsidRDefault="005538D6" w:rsidP="005538D6">
      <w:pPr>
        <w:pStyle w:val="Heading2"/>
        <w:rPr>
          <w:rFonts w:ascii="Calibri Light" w:hAnsi="Calibri Light" w:cs="Calibri Light"/>
        </w:rPr>
      </w:pPr>
      <w:r w:rsidRPr="008854B6">
        <w:rPr>
          <w:rFonts w:ascii="Calibri Light" w:hAnsi="Calibri Light" w:cs="Calibri Light"/>
        </w:rPr>
        <w:t>What you will need:</w:t>
      </w:r>
    </w:p>
    <w:p w14:paraId="38AC31BD" w14:textId="77777777" w:rsidR="00DD3C03" w:rsidRDefault="00DD3C03" w:rsidP="00DD3C03"/>
    <w:p w14:paraId="71523D0D" w14:textId="6F51C9A4" w:rsidR="00DD3C03" w:rsidRPr="008515C8" w:rsidRDefault="00DD3C03" w:rsidP="00DD3C03">
      <w:pPr>
        <w:rPr>
          <w:rFonts w:ascii="Calibri Light" w:hAnsi="Calibri Light" w:cs="Calibri Light"/>
        </w:rPr>
      </w:pPr>
      <w:r w:rsidRPr="008515C8">
        <w:rPr>
          <w:rFonts w:ascii="Calibri Light" w:hAnsi="Calibri Light" w:cs="Calibri Light"/>
        </w:rPr>
        <w:t xml:space="preserve">We are looking for a proactive, driven individual with excellent organisation and research skills. You will have an in depth understanding of the principles of </w:t>
      </w:r>
      <w:r w:rsidR="00592BA1">
        <w:rPr>
          <w:rFonts w:ascii="Calibri Light" w:hAnsi="Calibri Light" w:cs="Calibri Light"/>
        </w:rPr>
        <w:t>high value</w:t>
      </w:r>
      <w:r w:rsidRPr="008515C8">
        <w:rPr>
          <w:rFonts w:ascii="Calibri Light" w:hAnsi="Calibri Light" w:cs="Calibri Light"/>
        </w:rPr>
        <w:t xml:space="preserve"> fundraising and donor motivations and use this to inform your research practices. To be successful as our </w:t>
      </w:r>
      <w:r w:rsidR="00C06720">
        <w:rPr>
          <w:rFonts w:ascii="Calibri Light" w:hAnsi="Calibri Light" w:cs="Calibri Light"/>
        </w:rPr>
        <w:t>Prospect Research Manager</w:t>
      </w:r>
      <w:r w:rsidRPr="008515C8">
        <w:rPr>
          <w:rFonts w:ascii="Calibri Light" w:hAnsi="Calibri Light" w:cs="Calibri Light"/>
        </w:rPr>
        <w:t>, you will have previously had experience of prospecting within a high value team, experience developing a prospecting strategy,</w:t>
      </w:r>
      <w:r w:rsidR="00D73C1A">
        <w:rPr>
          <w:rFonts w:ascii="Calibri Light" w:hAnsi="Calibri Light" w:cs="Calibri Light"/>
        </w:rPr>
        <w:t xml:space="preserve"> producing high quality research</w:t>
      </w:r>
      <w:r w:rsidR="00E14434">
        <w:rPr>
          <w:rFonts w:ascii="Calibri Light" w:hAnsi="Calibri Light" w:cs="Calibri Light"/>
        </w:rPr>
        <w:t xml:space="preserve"> and</w:t>
      </w:r>
      <w:r w:rsidRPr="008515C8">
        <w:rPr>
          <w:rFonts w:ascii="Calibri Light" w:hAnsi="Calibri Light" w:cs="Calibri Light"/>
        </w:rPr>
        <w:t xml:space="preserve"> undertaking due diligence, ensuring that Place2Be is adhering to best practice and minimising reputational risk.</w:t>
      </w:r>
    </w:p>
    <w:p w14:paraId="408CDCBF" w14:textId="77777777" w:rsidR="00DD3C03" w:rsidRDefault="00DD3C03" w:rsidP="00DD3C03"/>
    <w:p w14:paraId="558762ED" w14:textId="77777777" w:rsidR="0033285B" w:rsidRDefault="0033285B" w:rsidP="00DD3C03"/>
    <w:p w14:paraId="667DB296" w14:textId="77777777" w:rsidR="0033285B" w:rsidRDefault="0033285B" w:rsidP="00DD3C03"/>
    <w:p w14:paraId="6F653CBB" w14:textId="77777777" w:rsidR="005538D6" w:rsidRDefault="005538D6" w:rsidP="005538D6">
      <w:pPr>
        <w:pStyle w:val="NoSpacing"/>
        <w:rPr>
          <w:rFonts w:ascii="Calibri Light" w:hAnsi="Calibri Light" w:cs="Calibri Light"/>
        </w:rPr>
      </w:pPr>
    </w:p>
    <w:p w14:paraId="4338FA73" w14:textId="162C7878" w:rsidR="005538D6" w:rsidRPr="00E24DD2" w:rsidRDefault="005538D6" w:rsidP="00754714">
      <w:pPr>
        <w:pStyle w:val="NoSpacing"/>
        <w:rPr>
          <w:rFonts w:ascii="Calibri Light" w:hAnsi="Calibri Light" w:cs="Calibri Light"/>
          <w:sz w:val="24"/>
        </w:rPr>
      </w:pPr>
      <w:r w:rsidRPr="00E24DD2">
        <w:rPr>
          <w:rFonts w:ascii="Calibri Light" w:hAnsi="Calibri Light" w:cs="Calibri Light"/>
          <w:b/>
          <w:bCs/>
          <w:sz w:val="24"/>
        </w:rPr>
        <w:t>We are looking for someone who has:</w:t>
      </w:r>
    </w:p>
    <w:p w14:paraId="4B7FEEE1" w14:textId="77777777" w:rsidR="00754714" w:rsidRDefault="00754714" w:rsidP="00754714">
      <w:pPr>
        <w:pStyle w:val="NoSpacing"/>
        <w:rPr>
          <w:rFonts w:ascii="Calibri Light" w:hAnsi="Calibri Light" w:cs="Calibri Light"/>
        </w:rPr>
      </w:pPr>
    </w:p>
    <w:p w14:paraId="78538326" w14:textId="06FB8D3E" w:rsidR="00754714" w:rsidRPr="00754714" w:rsidRDefault="00754714" w:rsidP="0033285B">
      <w:pPr>
        <w:pStyle w:val="NoSpacing"/>
        <w:numPr>
          <w:ilvl w:val="0"/>
          <w:numId w:val="21"/>
        </w:numPr>
        <w:rPr>
          <w:rFonts w:ascii="Calibri Light" w:hAnsi="Calibri Light" w:cs="Calibri Light"/>
        </w:rPr>
      </w:pPr>
      <w:r w:rsidRPr="00754714">
        <w:rPr>
          <w:rFonts w:ascii="Calibri Light" w:hAnsi="Calibri Light" w:cs="Calibri Light"/>
        </w:rPr>
        <w:t>Demonstrable experience of working in a prospect research role in a high value team, or relevant experience/transferable skills</w:t>
      </w:r>
      <w:r w:rsidR="00CB2DBE">
        <w:rPr>
          <w:rFonts w:ascii="Calibri Light" w:hAnsi="Calibri Light" w:cs="Calibri Light"/>
        </w:rPr>
        <w:t>*</w:t>
      </w:r>
    </w:p>
    <w:p w14:paraId="36DB2FD5" w14:textId="1EDFFEC9" w:rsidR="00754714" w:rsidRPr="00754714" w:rsidRDefault="00754714" w:rsidP="0033285B">
      <w:pPr>
        <w:pStyle w:val="NoSpacing"/>
        <w:numPr>
          <w:ilvl w:val="0"/>
          <w:numId w:val="21"/>
        </w:numPr>
        <w:rPr>
          <w:rFonts w:ascii="Calibri Light" w:hAnsi="Calibri Light" w:cs="Calibri Light"/>
        </w:rPr>
      </w:pPr>
      <w:r w:rsidRPr="00754714">
        <w:rPr>
          <w:rFonts w:ascii="Calibri Light" w:hAnsi="Calibri Light" w:cs="Calibri Light"/>
        </w:rPr>
        <w:t>A good understanding of the principles of the UK’s data protection law</w:t>
      </w:r>
      <w:r w:rsidR="008769E4">
        <w:rPr>
          <w:rFonts w:ascii="Calibri Light" w:hAnsi="Calibri Light" w:cs="Calibri Light"/>
        </w:rPr>
        <w:t xml:space="preserve"> and </w:t>
      </w:r>
      <w:r w:rsidR="008769E4" w:rsidRPr="00754714">
        <w:rPr>
          <w:rFonts w:ascii="Calibri Light" w:hAnsi="Calibri Light" w:cs="Calibri Light"/>
        </w:rPr>
        <w:t xml:space="preserve">charity legislation as it applies to fundraising and </w:t>
      </w:r>
      <w:r w:rsidR="008769E4">
        <w:rPr>
          <w:rFonts w:ascii="Calibri Light" w:hAnsi="Calibri Light" w:cs="Calibri Light"/>
        </w:rPr>
        <w:t xml:space="preserve">prospect </w:t>
      </w:r>
      <w:r w:rsidR="008769E4" w:rsidRPr="00754714">
        <w:rPr>
          <w:rFonts w:ascii="Calibri Light" w:hAnsi="Calibri Light" w:cs="Calibri Light"/>
        </w:rPr>
        <w:t>research</w:t>
      </w:r>
      <w:r w:rsidR="00CB2DBE">
        <w:rPr>
          <w:rFonts w:ascii="Calibri Light" w:hAnsi="Calibri Light" w:cs="Calibri Light"/>
        </w:rPr>
        <w:t>*</w:t>
      </w:r>
      <w:r w:rsidRPr="00754714">
        <w:rPr>
          <w:rFonts w:ascii="Calibri Light" w:hAnsi="Calibri Light" w:cs="Calibri Light"/>
        </w:rPr>
        <w:t xml:space="preserve"> </w:t>
      </w:r>
    </w:p>
    <w:p w14:paraId="1F145077" w14:textId="77777777" w:rsidR="008367DD" w:rsidRPr="00754714" w:rsidRDefault="008367DD" w:rsidP="008367DD">
      <w:pPr>
        <w:pStyle w:val="NoSpacing"/>
        <w:numPr>
          <w:ilvl w:val="0"/>
          <w:numId w:val="21"/>
        </w:numPr>
        <w:rPr>
          <w:rFonts w:ascii="Calibri Light" w:hAnsi="Calibri Light" w:cs="Calibri Light"/>
        </w:rPr>
      </w:pPr>
      <w:r w:rsidRPr="00754714">
        <w:rPr>
          <w:rFonts w:ascii="Calibri Light" w:hAnsi="Calibri Light" w:cs="Calibri Light"/>
        </w:rPr>
        <w:t>Experience of researching and producing high quality profiles</w:t>
      </w:r>
      <w:r>
        <w:rPr>
          <w:rFonts w:ascii="Calibri Light" w:hAnsi="Calibri Light" w:cs="Calibri Light"/>
        </w:rPr>
        <w:t xml:space="preserve"> and undertaking due diligence*</w:t>
      </w:r>
    </w:p>
    <w:p w14:paraId="11C6CEEE" w14:textId="4D6A8BB3" w:rsidR="00754714" w:rsidRPr="00754714" w:rsidRDefault="00754714" w:rsidP="0033285B">
      <w:pPr>
        <w:pStyle w:val="NoSpacing"/>
        <w:numPr>
          <w:ilvl w:val="0"/>
          <w:numId w:val="21"/>
        </w:numPr>
        <w:rPr>
          <w:rFonts w:ascii="Calibri Light" w:hAnsi="Calibri Light" w:cs="Calibri Light"/>
        </w:rPr>
      </w:pPr>
      <w:r w:rsidRPr="00754714">
        <w:rPr>
          <w:rFonts w:ascii="Calibri Light" w:hAnsi="Calibri Light" w:cs="Calibri Light"/>
        </w:rPr>
        <w:t>Experience of managing prospect pipelines</w:t>
      </w:r>
      <w:r w:rsidR="008367DD">
        <w:rPr>
          <w:rFonts w:ascii="Calibri Light" w:hAnsi="Calibri Light" w:cs="Calibri Light"/>
        </w:rPr>
        <w:t>*</w:t>
      </w:r>
      <w:r w:rsidRPr="00754714">
        <w:rPr>
          <w:rFonts w:ascii="Calibri Light" w:hAnsi="Calibri Light" w:cs="Calibri Light"/>
        </w:rPr>
        <w:t xml:space="preserve"> </w:t>
      </w:r>
    </w:p>
    <w:p w14:paraId="18425E67" w14:textId="1F60B9D3" w:rsidR="00754714" w:rsidRPr="00754714" w:rsidRDefault="00754714" w:rsidP="0033285B">
      <w:pPr>
        <w:pStyle w:val="NoSpacing"/>
        <w:numPr>
          <w:ilvl w:val="0"/>
          <w:numId w:val="21"/>
        </w:numPr>
        <w:rPr>
          <w:rFonts w:ascii="Calibri Light" w:hAnsi="Calibri Light" w:cs="Calibri Light"/>
        </w:rPr>
      </w:pPr>
      <w:r w:rsidRPr="00754714">
        <w:rPr>
          <w:rFonts w:ascii="Calibri Light" w:hAnsi="Calibri Light" w:cs="Calibri Light"/>
        </w:rPr>
        <w:t>Experience of developing and delivering a prospect research strategy, including creating new processes</w:t>
      </w:r>
    </w:p>
    <w:p w14:paraId="452C5B8D" w14:textId="207A91A6" w:rsidR="00754714" w:rsidRPr="00754714" w:rsidRDefault="00754714" w:rsidP="0033285B">
      <w:pPr>
        <w:pStyle w:val="NoSpacing"/>
        <w:numPr>
          <w:ilvl w:val="0"/>
          <w:numId w:val="21"/>
        </w:numPr>
        <w:rPr>
          <w:rFonts w:ascii="Calibri Light" w:hAnsi="Calibri Light" w:cs="Calibri Light"/>
        </w:rPr>
      </w:pPr>
      <w:r w:rsidRPr="00754714">
        <w:rPr>
          <w:rFonts w:ascii="Calibri Light" w:hAnsi="Calibri Light" w:cs="Calibri Light"/>
        </w:rPr>
        <w:t xml:space="preserve">Experience of building effective relationships with senior stakeholders </w:t>
      </w:r>
    </w:p>
    <w:p w14:paraId="51C10AA9" w14:textId="4DA7BE68" w:rsidR="00754714" w:rsidRDefault="00AA7A1A" w:rsidP="0033285B">
      <w:pPr>
        <w:pStyle w:val="NoSpacing"/>
        <w:numPr>
          <w:ilvl w:val="0"/>
          <w:numId w:val="21"/>
        </w:numPr>
        <w:rPr>
          <w:rFonts w:ascii="Calibri Light" w:hAnsi="Calibri Light" w:cs="Calibri Light"/>
        </w:rPr>
      </w:pPr>
      <w:r>
        <w:rPr>
          <w:rFonts w:ascii="Calibri Light" w:hAnsi="Calibri Light" w:cs="Calibri Light"/>
        </w:rPr>
        <w:t xml:space="preserve">Awareness of </w:t>
      </w:r>
      <w:r w:rsidR="00754714" w:rsidRPr="00754714">
        <w:rPr>
          <w:rFonts w:ascii="Calibri Light" w:hAnsi="Calibri Light" w:cs="Calibri Light"/>
        </w:rPr>
        <w:t xml:space="preserve">the key philanthropic individuals, families, trusts and organisations </w:t>
      </w:r>
      <w:r w:rsidR="00293A60">
        <w:rPr>
          <w:rFonts w:ascii="Calibri Light" w:hAnsi="Calibri Light" w:cs="Calibri Light"/>
        </w:rPr>
        <w:t>supporting</w:t>
      </w:r>
      <w:r w:rsidR="00754714" w:rsidRPr="00754714">
        <w:rPr>
          <w:rFonts w:ascii="Calibri Light" w:hAnsi="Calibri Light" w:cs="Calibri Light"/>
        </w:rPr>
        <w:t xml:space="preserve"> UK</w:t>
      </w:r>
      <w:r w:rsidR="00293A60">
        <w:rPr>
          <w:rFonts w:ascii="Calibri Light" w:hAnsi="Calibri Light" w:cs="Calibri Light"/>
        </w:rPr>
        <w:t>-based causes</w:t>
      </w:r>
      <w:r w:rsidR="00754714" w:rsidRPr="00754714">
        <w:rPr>
          <w:rFonts w:ascii="Calibri Light" w:hAnsi="Calibri Light" w:cs="Calibri Light"/>
        </w:rPr>
        <w:t xml:space="preserve"> </w:t>
      </w:r>
    </w:p>
    <w:p w14:paraId="368CD9E0" w14:textId="77777777" w:rsidR="001E0304" w:rsidRDefault="001E0304" w:rsidP="001E0304">
      <w:pPr>
        <w:pStyle w:val="NoSpacing"/>
        <w:rPr>
          <w:rFonts w:ascii="Calibri Light" w:hAnsi="Calibri Light" w:cs="Calibri Light"/>
        </w:rPr>
      </w:pPr>
    </w:p>
    <w:p w14:paraId="053DAA25" w14:textId="77777777" w:rsidR="001E0304" w:rsidRPr="001E0304" w:rsidRDefault="001E0304" w:rsidP="001E0304">
      <w:pPr>
        <w:pStyle w:val="NoSpacing"/>
        <w:rPr>
          <w:rFonts w:ascii="Calibri Light" w:hAnsi="Calibri Light" w:cs="Calibri Light"/>
        </w:rPr>
      </w:pPr>
    </w:p>
    <w:p w14:paraId="29B5039E" w14:textId="77777777" w:rsidR="001E0304" w:rsidRPr="00E24DD2" w:rsidRDefault="001E0304" w:rsidP="001E0304">
      <w:pPr>
        <w:pStyle w:val="NoSpacing"/>
        <w:rPr>
          <w:rFonts w:ascii="Calibri Light" w:hAnsi="Calibri Light" w:cs="Calibri Light"/>
          <w:b/>
          <w:bCs/>
          <w:sz w:val="24"/>
        </w:rPr>
      </w:pPr>
      <w:r w:rsidRPr="00E24DD2">
        <w:rPr>
          <w:rFonts w:ascii="Calibri Light" w:hAnsi="Calibri Light" w:cs="Calibri Light"/>
          <w:b/>
          <w:bCs/>
          <w:sz w:val="24"/>
        </w:rPr>
        <w:t>You should also bring:</w:t>
      </w:r>
    </w:p>
    <w:p w14:paraId="172F0930" w14:textId="77777777" w:rsidR="001E0304" w:rsidRPr="00754714" w:rsidRDefault="001E0304" w:rsidP="001E0304">
      <w:pPr>
        <w:pStyle w:val="NoSpacing"/>
        <w:rPr>
          <w:rFonts w:ascii="Calibri Light" w:hAnsi="Calibri Light" w:cs="Calibri Light"/>
        </w:rPr>
      </w:pPr>
    </w:p>
    <w:p w14:paraId="4EF69290" w14:textId="0753AE4B" w:rsidR="00754714" w:rsidRPr="00754714" w:rsidRDefault="004D1A04" w:rsidP="0033285B">
      <w:pPr>
        <w:pStyle w:val="NoSpacing"/>
        <w:numPr>
          <w:ilvl w:val="0"/>
          <w:numId w:val="21"/>
        </w:numPr>
        <w:rPr>
          <w:rFonts w:ascii="Calibri Light" w:hAnsi="Calibri Light" w:cs="Calibri Light"/>
        </w:rPr>
      </w:pPr>
      <w:r>
        <w:rPr>
          <w:rFonts w:ascii="Calibri Light" w:hAnsi="Calibri Light" w:cs="Calibri Light"/>
        </w:rPr>
        <w:t>A</w:t>
      </w:r>
      <w:r w:rsidR="00754714" w:rsidRPr="00754714">
        <w:rPr>
          <w:rFonts w:ascii="Calibri Light" w:hAnsi="Calibri Light" w:cs="Calibri Light"/>
        </w:rPr>
        <w:t>bility to use initiative</w:t>
      </w:r>
      <w:r w:rsidR="00A26007">
        <w:rPr>
          <w:rFonts w:ascii="Calibri Light" w:hAnsi="Calibri Light" w:cs="Calibri Light"/>
        </w:rPr>
        <w:t xml:space="preserve"> and</w:t>
      </w:r>
      <w:r w:rsidR="00882D7B">
        <w:rPr>
          <w:rFonts w:ascii="Calibri Light" w:hAnsi="Calibri Light" w:cs="Calibri Light"/>
        </w:rPr>
        <w:t xml:space="preserve"> be </w:t>
      </w:r>
      <w:r w:rsidR="00754714" w:rsidRPr="00754714">
        <w:rPr>
          <w:rFonts w:ascii="Calibri Light" w:hAnsi="Calibri Light" w:cs="Calibri Light"/>
        </w:rPr>
        <w:t>energetic</w:t>
      </w:r>
      <w:r w:rsidR="00882D7B">
        <w:rPr>
          <w:rFonts w:ascii="Calibri Light" w:hAnsi="Calibri Light" w:cs="Calibri Light"/>
        </w:rPr>
        <w:t xml:space="preserve"> and</w:t>
      </w:r>
      <w:r w:rsidR="00754714" w:rsidRPr="00754714">
        <w:rPr>
          <w:rFonts w:ascii="Calibri Light" w:hAnsi="Calibri Light" w:cs="Calibri Light"/>
        </w:rPr>
        <w:t xml:space="preserve"> pro-active</w:t>
      </w:r>
      <w:r w:rsidR="00882D7B">
        <w:rPr>
          <w:rFonts w:ascii="Calibri Light" w:hAnsi="Calibri Light" w:cs="Calibri Light"/>
        </w:rPr>
        <w:t xml:space="preserve"> in your approach. You should be </w:t>
      </w:r>
      <w:r w:rsidR="00754714" w:rsidRPr="00754714">
        <w:rPr>
          <w:rFonts w:ascii="Calibri Light" w:hAnsi="Calibri Light" w:cs="Calibri Light"/>
        </w:rPr>
        <w:t xml:space="preserve">a self-starter who can work in a self-directed environment, </w:t>
      </w:r>
      <w:r w:rsidR="00882D7B">
        <w:rPr>
          <w:rFonts w:ascii="Calibri Light" w:hAnsi="Calibri Light" w:cs="Calibri Light"/>
        </w:rPr>
        <w:t xml:space="preserve">and </w:t>
      </w:r>
      <w:r>
        <w:rPr>
          <w:rFonts w:ascii="Calibri Light" w:hAnsi="Calibri Light" w:cs="Calibri Light"/>
        </w:rPr>
        <w:t xml:space="preserve">a </w:t>
      </w:r>
      <w:r w:rsidR="00754714" w:rsidRPr="00754714">
        <w:rPr>
          <w:rFonts w:ascii="Calibri Light" w:hAnsi="Calibri Light" w:cs="Calibri Light"/>
        </w:rPr>
        <w:t>flexible team player</w:t>
      </w:r>
    </w:p>
    <w:p w14:paraId="64616F9C" w14:textId="07886283" w:rsidR="00754714" w:rsidRPr="00754714" w:rsidRDefault="004D1A04" w:rsidP="0033285B">
      <w:pPr>
        <w:pStyle w:val="NoSpacing"/>
        <w:numPr>
          <w:ilvl w:val="0"/>
          <w:numId w:val="21"/>
        </w:numPr>
        <w:rPr>
          <w:rFonts w:ascii="Calibri Light" w:hAnsi="Calibri Light" w:cs="Calibri Light"/>
        </w:rPr>
      </w:pPr>
      <w:r>
        <w:rPr>
          <w:rFonts w:ascii="Calibri Light" w:hAnsi="Calibri Light" w:cs="Calibri Light"/>
        </w:rPr>
        <w:t>A</w:t>
      </w:r>
      <w:r w:rsidR="00754714" w:rsidRPr="00754714">
        <w:rPr>
          <w:rFonts w:ascii="Calibri Light" w:hAnsi="Calibri Light" w:cs="Calibri Light"/>
        </w:rPr>
        <w:t>bility to plan, prioritise and meet deadlines and KPIs</w:t>
      </w:r>
    </w:p>
    <w:p w14:paraId="441A3B9D" w14:textId="77777777" w:rsidR="0033285B" w:rsidRDefault="00754714" w:rsidP="0033285B">
      <w:pPr>
        <w:pStyle w:val="NoSpacing"/>
        <w:numPr>
          <w:ilvl w:val="0"/>
          <w:numId w:val="21"/>
        </w:numPr>
        <w:rPr>
          <w:rFonts w:ascii="Calibri Light" w:hAnsi="Calibri Light" w:cs="Calibri Light"/>
        </w:rPr>
      </w:pPr>
      <w:r w:rsidRPr="00754714">
        <w:rPr>
          <w:rFonts w:ascii="Calibri Light" w:hAnsi="Calibri Light" w:cs="Calibri Light"/>
        </w:rPr>
        <w:t>High standard of written English including punctuation and grammar</w:t>
      </w:r>
    </w:p>
    <w:p w14:paraId="561C553F" w14:textId="4FA07700" w:rsidR="00754714" w:rsidRPr="00D90A1F" w:rsidRDefault="00754714" w:rsidP="00D90A1F">
      <w:pPr>
        <w:pStyle w:val="NoSpacing"/>
        <w:numPr>
          <w:ilvl w:val="0"/>
          <w:numId w:val="21"/>
        </w:numPr>
        <w:rPr>
          <w:rFonts w:ascii="Calibri Light" w:hAnsi="Calibri Light" w:cs="Calibri Light"/>
        </w:rPr>
      </w:pPr>
      <w:r w:rsidRPr="00D90A1F">
        <w:rPr>
          <w:rFonts w:ascii="Calibri Light" w:hAnsi="Calibri Light" w:cs="Calibri Light"/>
        </w:rPr>
        <w:t xml:space="preserve">IT skills including Word, Power Point, Excel and </w:t>
      </w:r>
      <w:r w:rsidR="00D90A1F">
        <w:rPr>
          <w:rFonts w:ascii="Calibri Light" w:hAnsi="Calibri Light" w:cs="Calibri Light"/>
        </w:rPr>
        <w:t>e</w:t>
      </w:r>
      <w:r w:rsidRPr="00D90A1F">
        <w:rPr>
          <w:rFonts w:ascii="Calibri Light" w:hAnsi="Calibri Light" w:cs="Calibri Light"/>
        </w:rPr>
        <w:t>xperience of working with in-house database systems</w:t>
      </w:r>
    </w:p>
    <w:p w14:paraId="17FF2F7A" w14:textId="6AA24E4C" w:rsidR="00754714" w:rsidRPr="00754714" w:rsidRDefault="00754714" w:rsidP="0033285B">
      <w:pPr>
        <w:pStyle w:val="NoSpacing"/>
        <w:numPr>
          <w:ilvl w:val="0"/>
          <w:numId w:val="21"/>
        </w:numPr>
        <w:rPr>
          <w:rFonts w:ascii="Calibri Light" w:hAnsi="Calibri Light" w:cs="Calibri Light"/>
        </w:rPr>
      </w:pPr>
      <w:r w:rsidRPr="00754714">
        <w:rPr>
          <w:rFonts w:ascii="Calibri Light" w:hAnsi="Calibri Light" w:cs="Calibri Light"/>
        </w:rPr>
        <w:t xml:space="preserve">Strong communication </w:t>
      </w:r>
      <w:proofErr w:type="gramStart"/>
      <w:r w:rsidRPr="00754714">
        <w:rPr>
          <w:rFonts w:ascii="Calibri Light" w:hAnsi="Calibri Light" w:cs="Calibri Light"/>
        </w:rPr>
        <w:t>skills;</w:t>
      </w:r>
      <w:proofErr w:type="gramEnd"/>
      <w:r w:rsidRPr="00754714">
        <w:rPr>
          <w:rFonts w:ascii="Calibri Light" w:hAnsi="Calibri Light" w:cs="Calibri Light"/>
        </w:rPr>
        <w:t xml:space="preserve"> ability to communicate through both verbal and written media and demonstrate the ability to collaborate across an </w:t>
      </w:r>
      <w:r w:rsidR="00582FB7" w:rsidRPr="00754714">
        <w:rPr>
          <w:rFonts w:ascii="Calibri Light" w:hAnsi="Calibri Light" w:cs="Calibri Light"/>
        </w:rPr>
        <w:t>organisation</w:t>
      </w:r>
      <w:r w:rsidRPr="00754714">
        <w:rPr>
          <w:rFonts w:ascii="Calibri Light" w:hAnsi="Calibri Light" w:cs="Calibri Light"/>
        </w:rPr>
        <w:t xml:space="preserve"> </w:t>
      </w:r>
    </w:p>
    <w:p w14:paraId="33CD09C7" w14:textId="51149BC8" w:rsidR="00754714" w:rsidRPr="00754714" w:rsidRDefault="004D1A04" w:rsidP="0033285B">
      <w:pPr>
        <w:pStyle w:val="NoSpacing"/>
        <w:numPr>
          <w:ilvl w:val="0"/>
          <w:numId w:val="21"/>
        </w:numPr>
        <w:rPr>
          <w:rFonts w:ascii="Calibri Light" w:hAnsi="Calibri Light" w:cs="Calibri Light"/>
        </w:rPr>
      </w:pPr>
      <w:r>
        <w:rPr>
          <w:rFonts w:ascii="Calibri Light" w:hAnsi="Calibri Light" w:cs="Calibri Light"/>
        </w:rPr>
        <w:t>Experience of w</w:t>
      </w:r>
      <w:r w:rsidR="00754714" w:rsidRPr="00754714">
        <w:rPr>
          <w:rFonts w:ascii="Calibri Light" w:hAnsi="Calibri Light" w:cs="Calibri Light"/>
        </w:rPr>
        <w:t>orking within a busy and fast-moving environment</w:t>
      </w:r>
    </w:p>
    <w:p w14:paraId="103FB688" w14:textId="3B196F5E" w:rsidR="00754714" w:rsidRPr="004D1A04" w:rsidRDefault="00754714" w:rsidP="004D1A04">
      <w:pPr>
        <w:pStyle w:val="NoSpacing"/>
        <w:numPr>
          <w:ilvl w:val="0"/>
          <w:numId w:val="21"/>
        </w:numPr>
        <w:rPr>
          <w:rFonts w:ascii="Calibri Light" w:hAnsi="Calibri Light" w:cs="Calibri Light"/>
        </w:rPr>
      </w:pPr>
      <w:r w:rsidRPr="00754714">
        <w:rPr>
          <w:rFonts w:ascii="Calibri Light" w:hAnsi="Calibri Light" w:cs="Calibri Light"/>
        </w:rPr>
        <w:t>An understanding of Place2Be’s equal opportunities policy and a personal commitment to equality of opportunity</w:t>
      </w:r>
    </w:p>
    <w:p w14:paraId="2CBA6E17" w14:textId="33459A5D" w:rsidR="00C53C99" w:rsidRPr="00A1349E" w:rsidRDefault="005538D6" w:rsidP="0033285B">
      <w:pPr>
        <w:pStyle w:val="NoSpacing"/>
        <w:numPr>
          <w:ilvl w:val="0"/>
          <w:numId w:val="21"/>
        </w:numPr>
        <w:rPr>
          <w:rFonts w:ascii="Calibri Light" w:hAnsi="Calibri Light" w:cs="Calibri Light"/>
        </w:rPr>
      </w:pPr>
      <w:r>
        <w:rPr>
          <w:rFonts w:ascii="Calibri Light" w:hAnsi="Calibri Light" w:cs="Calibri Light"/>
        </w:rPr>
        <w:t>A</w:t>
      </w:r>
      <w:r w:rsidRPr="00FA634F">
        <w:rPr>
          <w:rFonts w:ascii="Calibri Light" w:hAnsi="Calibri Light" w:cs="Calibri Light"/>
        </w:rPr>
        <w:t xml:space="preserve"> strong commitment to our values and the ability to demonstrate these in your work: Perseverance, Integrity, Creativity and Compassion</w:t>
      </w:r>
      <w:r>
        <w:rPr>
          <w:rFonts w:ascii="Calibri Light" w:hAnsi="Calibri Light" w:cs="Calibri Light"/>
        </w:rPr>
        <w:t xml:space="preserve"> </w:t>
      </w:r>
      <w:hyperlink r:id="rId11" w:history="1">
        <w:r w:rsidRPr="00795B95">
          <w:rPr>
            <w:rStyle w:val="Hyperlink"/>
            <w:rFonts w:ascii="Calibri Light" w:hAnsi="Calibri Light" w:cs="Calibri Light"/>
          </w:rPr>
          <w:t>https://www.place2be.org.uk/about-us/our-work/our-mission-vision-and-values/</w:t>
        </w:r>
      </w:hyperlink>
      <w:r w:rsidRPr="00FA634F">
        <w:rPr>
          <w:rFonts w:ascii="Calibri Light" w:hAnsi="Calibri Light" w:cs="Calibri Light"/>
        </w:rPr>
        <w:t xml:space="preserve">. </w:t>
      </w:r>
    </w:p>
    <w:p w14:paraId="17E97A6B" w14:textId="28F14CC2" w:rsidR="006B6EDD" w:rsidRDefault="006B6EDD" w:rsidP="006B6EDD">
      <w:pPr>
        <w:pStyle w:val="address"/>
        <w:rPr>
          <w:rFonts w:asciiTheme="minorHAnsi" w:hAnsiTheme="minorHAnsi"/>
          <w:sz w:val="24"/>
        </w:rPr>
      </w:pPr>
    </w:p>
    <w:p w14:paraId="45A9FE00" w14:textId="088438AF" w:rsidR="0021586B" w:rsidRPr="005F64E5" w:rsidRDefault="0021586B" w:rsidP="005F64E5">
      <w:pPr>
        <w:tabs>
          <w:tab w:val="left" w:pos="2520"/>
        </w:tabs>
        <w:rPr>
          <w:rFonts w:asciiTheme="minorHAnsi" w:hAnsiTheme="minorHAnsi"/>
          <w:szCs w:val="22"/>
        </w:rPr>
        <w:sectPr w:rsidR="0021586B" w:rsidRPr="005F64E5" w:rsidSect="004A7C11">
          <w:footerReference w:type="default" r:id="rId12"/>
          <w:headerReference w:type="first" r:id="rId13"/>
          <w:footerReference w:type="first" r:id="rId14"/>
          <w:pgSz w:w="11906" w:h="16838" w:code="9"/>
          <w:pgMar w:top="709" w:right="1151" w:bottom="907" w:left="1151" w:header="142" w:footer="538" w:gutter="0"/>
          <w:cols w:space="708"/>
          <w:titlePg/>
          <w:docGrid w:linePitch="360"/>
        </w:sectPr>
      </w:pPr>
    </w:p>
    <w:p w14:paraId="7C0AA18A" w14:textId="77777777" w:rsidR="00481969" w:rsidRPr="00297880" w:rsidRDefault="00481969" w:rsidP="00297880">
      <w:pPr>
        <w:rPr>
          <w:rFonts w:asciiTheme="minorHAnsi" w:hAnsiTheme="minorHAnsi" w:cs="Arial"/>
          <w:b/>
          <w:szCs w:val="22"/>
        </w:rPr>
      </w:pPr>
    </w:p>
    <w:sectPr w:rsidR="00481969" w:rsidRPr="00297880" w:rsidSect="00676857">
      <w:footerReference w:type="default" r:id="rId15"/>
      <w:headerReference w:type="first" r:id="rId16"/>
      <w:pgSz w:w="16838" w:h="11906" w:orient="landscape" w:code="9"/>
      <w:pgMar w:top="1151" w:right="1304" w:bottom="1151" w:left="907" w:header="720" w:footer="5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0E4C8" w14:textId="77777777" w:rsidR="009F1520" w:rsidRDefault="009F1520">
      <w:r>
        <w:separator/>
      </w:r>
    </w:p>
  </w:endnote>
  <w:endnote w:type="continuationSeparator" w:id="0">
    <w:p w14:paraId="22BF7CC3" w14:textId="77777777" w:rsidR="009F1520" w:rsidRDefault="009F1520">
      <w:r>
        <w:continuationSeparator/>
      </w:r>
    </w:p>
  </w:endnote>
  <w:endnote w:type="continuationNotice" w:id="1">
    <w:p w14:paraId="5F7EF33B" w14:textId="77777777" w:rsidR="009F1520" w:rsidRDefault="009F1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DAE80" w14:textId="01B24830" w:rsidR="00676857" w:rsidRPr="00A74B5D" w:rsidRDefault="00676857" w:rsidP="00676857">
    <w:pPr>
      <w:pStyle w:val="Footer"/>
      <w:ind w:left="720"/>
      <w:jc w:val="right"/>
      <w:rPr>
        <w:rFonts w:asciiTheme="minorHAnsi" w:hAnsiTheme="minorHAnsi"/>
        <w:sz w:val="18"/>
        <w:szCs w:val="18"/>
      </w:rPr>
    </w:pPr>
    <w:r>
      <w:rPr>
        <w:noProof/>
        <w:lang w:eastAsia="en-GB"/>
      </w:rPr>
      <mc:AlternateContent>
        <mc:Choice Requires="wps">
          <w:drawing>
            <wp:anchor distT="45720" distB="45720" distL="114300" distR="114300" simplePos="0" relativeHeight="251658242" behindDoc="0" locked="0" layoutInCell="1" allowOverlap="1" wp14:anchorId="12D596BF" wp14:editId="2704DBA7">
              <wp:simplePos x="0" y="0"/>
              <wp:positionH relativeFrom="column">
                <wp:posOffset>-78105</wp:posOffset>
              </wp:positionH>
              <wp:positionV relativeFrom="paragraph">
                <wp:posOffset>-30318</wp:posOffset>
              </wp:positionV>
              <wp:extent cx="2360930" cy="25463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4635"/>
                      </a:xfrm>
                      <a:prstGeom prst="rect">
                        <a:avLst/>
                      </a:prstGeom>
                      <a:solidFill>
                        <a:srgbClr val="FFFFFF"/>
                      </a:solidFill>
                      <a:ln w="9525">
                        <a:noFill/>
                        <a:miter lim="800000"/>
                        <a:headEnd/>
                        <a:tailEnd/>
                      </a:ln>
                    </wps:spPr>
                    <wps:txbx>
                      <w:txbxContent>
                        <w:p w14:paraId="08C61ACF" w14:textId="77777777" w:rsidR="00676857" w:rsidRPr="00E126FF" w:rsidRDefault="00676857" w:rsidP="00676857">
                          <w:pPr>
                            <w:rPr>
                              <w:rFonts w:asciiTheme="minorHAnsi" w:hAnsiTheme="minorHAnsi"/>
                              <w:b/>
                              <w:color w:val="E84E0F"/>
                              <w:sz w:val="20"/>
                              <w:szCs w:val="18"/>
                            </w:rPr>
                          </w:pPr>
                          <w:r w:rsidRPr="00E126FF">
                            <w:rPr>
                              <w:rFonts w:asciiTheme="minorHAnsi" w:hAnsiTheme="minorHAnsi"/>
                              <w:b/>
                              <w:color w:val="E84E0F"/>
                              <w:sz w:val="20"/>
                              <w:szCs w:val="18"/>
                            </w:rPr>
                            <w:t>place2be.org.uk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2D596BF" id="_x0000_t202" coordsize="21600,21600" o:spt="202" path="m,l,21600r21600,l21600,xe">
              <v:stroke joinstyle="miter"/>
              <v:path gradientshapeok="t" o:connecttype="rect"/>
            </v:shapetype>
            <v:shape id="Text Box 2" o:spid="_x0000_s1026" type="#_x0000_t202" style="position:absolute;left:0;text-align:left;margin-left:-6.15pt;margin-top:-2.4pt;width:185.9pt;height:20.05pt;z-index:25165824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" stroked="f">
              <v:textbox>
                <w:txbxContent>
                  <w:p w14:paraId="08C61ACF" w14:textId="77777777" w:rsidR="00676857" w:rsidRPr="00E126FF" w:rsidRDefault="00676857" w:rsidP="00676857">
                    <w:pPr>
                      <w:rPr>
                        <w:rFonts w:asciiTheme="minorHAnsi" w:hAnsiTheme="minorHAnsi"/>
                        <w:b/>
                        <w:color w:val="E84E0F"/>
                        <w:sz w:val="20"/>
                        <w:szCs w:val="18"/>
                      </w:rPr>
                    </w:pPr>
                    <w:r w:rsidRPr="00E126FF">
                      <w:rPr>
                        <w:rFonts w:asciiTheme="minorHAnsi" w:hAnsiTheme="minorHAnsi"/>
                        <w:b/>
                        <w:color w:val="E84E0F"/>
                        <w:sz w:val="20"/>
                        <w:szCs w:val="18"/>
                      </w:rPr>
                      <w:t>place2be.org.uk</w:t>
                    </w:r>
                  </w:p>
                </w:txbxContent>
              </v:textbox>
              <w10:wrap type="square"/>
            </v:shape>
          </w:pict>
        </mc:Fallback>
      </mc:AlternateContent>
    </w:r>
    <w:r w:rsidR="00187C3D" w:rsidRPr="00187C3D">
      <w:rPr>
        <w:rFonts w:asciiTheme="minorHAnsi" w:hAnsiTheme="minorHAnsi"/>
        <w:sz w:val="18"/>
        <w:szCs w:val="18"/>
      </w:rPr>
      <w:t xml:space="preserve"> </w:t>
    </w:r>
    <w:r w:rsidR="00187C3D" w:rsidRPr="00676857">
      <w:rPr>
        <w:rFonts w:asciiTheme="minorHAnsi" w:hAnsiTheme="minorHAnsi"/>
        <w:sz w:val="18"/>
        <w:szCs w:val="18"/>
      </w:rPr>
      <w:t xml:space="preserve">Job Description </w:t>
    </w:r>
    <w:r w:rsidR="00E24DD2">
      <w:rPr>
        <w:rFonts w:asciiTheme="minorHAnsi" w:hAnsiTheme="minorHAnsi"/>
        <w:sz w:val="18"/>
        <w:szCs w:val="18"/>
      </w:rPr>
      <w:t>Prospect Research</w:t>
    </w:r>
    <w:r w:rsidR="003904BF">
      <w:rPr>
        <w:rFonts w:asciiTheme="minorHAnsi" w:hAnsiTheme="minorHAnsi"/>
        <w:sz w:val="18"/>
        <w:szCs w:val="18"/>
      </w:rPr>
      <w:t xml:space="preserve"> Manager </w:t>
    </w:r>
    <w:r w:rsidRPr="00A74B5D">
      <w:rPr>
        <w:rFonts w:asciiTheme="minorHAnsi" w:eastAsia="Wingdings 2" w:hAnsiTheme="minorHAnsi" w:cs="Wingdings 2"/>
        <w:sz w:val="18"/>
        <w:szCs w:val="18"/>
      </w:rPr>
      <w:t>□</w:t>
    </w:r>
    <w:r w:rsidRPr="00A74B5D">
      <w:rPr>
        <w:rFonts w:asciiTheme="minorHAnsi" w:hAnsiTheme="minorHAnsi"/>
        <w:sz w:val="18"/>
        <w:szCs w:val="18"/>
      </w:rPr>
      <w:t xml:space="preserve"> Page </w:t>
    </w:r>
    <w:r w:rsidRPr="00A74B5D">
      <w:rPr>
        <w:rFonts w:asciiTheme="minorHAnsi" w:hAnsiTheme="minorHAnsi"/>
        <w:sz w:val="18"/>
        <w:szCs w:val="18"/>
      </w:rPr>
      <w:fldChar w:fldCharType="begin"/>
    </w:r>
    <w:r w:rsidRPr="00A74B5D">
      <w:rPr>
        <w:rFonts w:asciiTheme="minorHAnsi" w:hAnsiTheme="minorHAnsi"/>
        <w:sz w:val="18"/>
        <w:szCs w:val="18"/>
      </w:rPr>
      <w:instrText xml:space="preserve"> PAGE </w:instrText>
    </w:r>
    <w:r w:rsidRPr="00A74B5D">
      <w:rPr>
        <w:rFonts w:asciiTheme="minorHAnsi" w:hAnsiTheme="minorHAnsi"/>
        <w:sz w:val="18"/>
        <w:szCs w:val="18"/>
      </w:rPr>
      <w:fldChar w:fldCharType="separate"/>
    </w:r>
    <w:r w:rsidR="00444D37">
      <w:rPr>
        <w:rFonts w:asciiTheme="minorHAnsi" w:hAnsiTheme="minorHAnsi"/>
        <w:noProof/>
        <w:sz w:val="18"/>
        <w:szCs w:val="18"/>
      </w:rPr>
      <w:t>2</w:t>
    </w:r>
    <w:r w:rsidRPr="00A74B5D">
      <w:rPr>
        <w:rFonts w:asciiTheme="minorHAnsi" w:hAnsiTheme="minorHAnsi"/>
        <w:sz w:val="18"/>
        <w:szCs w:val="18"/>
      </w:rPr>
      <w:fldChar w:fldCharType="end"/>
    </w:r>
    <w:r w:rsidRPr="00A74B5D">
      <w:rPr>
        <w:rFonts w:asciiTheme="minorHAnsi" w:hAnsiTheme="minorHAnsi"/>
        <w:sz w:val="18"/>
        <w:szCs w:val="18"/>
      </w:rPr>
      <w:t xml:space="preserve"> of </w:t>
    </w:r>
    <w:r w:rsidRPr="00A74B5D">
      <w:rPr>
        <w:rFonts w:asciiTheme="minorHAnsi" w:hAnsiTheme="minorHAnsi"/>
        <w:sz w:val="18"/>
        <w:szCs w:val="18"/>
      </w:rPr>
      <w:fldChar w:fldCharType="begin"/>
    </w:r>
    <w:r w:rsidRPr="00A74B5D">
      <w:rPr>
        <w:rFonts w:asciiTheme="minorHAnsi" w:hAnsiTheme="minorHAnsi"/>
        <w:sz w:val="18"/>
        <w:szCs w:val="18"/>
      </w:rPr>
      <w:instrText xml:space="preserve"> NUMPAGES </w:instrText>
    </w:r>
    <w:r w:rsidRPr="00A74B5D">
      <w:rPr>
        <w:rFonts w:asciiTheme="minorHAnsi" w:hAnsiTheme="minorHAnsi"/>
        <w:sz w:val="18"/>
        <w:szCs w:val="18"/>
      </w:rPr>
      <w:fldChar w:fldCharType="separate"/>
    </w:r>
    <w:r w:rsidR="00444D37">
      <w:rPr>
        <w:rFonts w:asciiTheme="minorHAnsi" w:hAnsiTheme="minorHAnsi"/>
        <w:noProof/>
        <w:sz w:val="18"/>
        <w:szCs w:val="18"/>
      </w:rPr>
      <w:t>4</w:t>
    </w:r>
    <w:r w:rsidRPr="00A74B5D">
      <w:rPr>
        <w:rFonts w:asciiTheme="minorHAnsi" w:hAnsiTheme="minorHAnsi"/>
        <w:sz w:val="18"/>
        <w:szCs w:val="18"/>
      </w:rPr>
      <w:fldChar w:fldCharType="end"/>
    </w:r>
  </w:p>
  <w:p w14:paraId="55EC2700" w14:textId="77777777" w:rsidR="00676857" w:rsidRDefault="00676857" w:rsidP="00676857">
    <w:pPr>
      <w:pStyle w:val="Footer"/>
      <w:jc w:val="right"/>
      <w:rPr>
        <w:sz w:val="16"/>
        <w:szCs w:val="16"/>
      </w:rPr>
    </w:pPr>
    <w:r w:rsidRPr="00A74B5D">
      <w:rPr>
        <w:rFonts w:asciiTheme="minorHAnsi" w:hAnsiTheme="minorHAnsi"/>
        <w:noProof/>
        <w:color w:val="E84E0F"/>
        <w:sz w:val="28"/>
        <w:szCs w:val="28"/>
        <w:lang w:eastAsia="en-GB"/>
      </w:rPr>
      <mc:AlternateContent>
        <mc:Choice Requires="wps">
          <w:drawing>
            <wp:anchor distT="0" distB="0" distL="114300" distR="114300" simplePos="0" relativeHeight="251658243" behindDoc="0" locked="0" layoutInCell="1" allowOverlap="1" wp14:anchorId="006B6D57" wp14:editId="344E43A6">
              <wp:simplePos x="0" y="0"/>
              <wp:positionH relativeFrom="column">
                <wp:posOffset>-10160</wp:posOffset>
              </wp:positionH>
              <wp:positionV relativeFrom="paragraph">
                <wp:posOffset>127000</wp:posOffset>
              </wp:positionV>
              <wp:extent cx="6660000" cy="0"/>
              <wp:effectExtent l="0" t="0" r="0" b="0"/>
              <wp:wrapSquare wrapText="bothSides"/>
              <wp:docPr id="2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0000" cy="0"/>
                      </a:xfrm>
                      <a:prstGeom prst="line">
                        <a:avLst/>
                      </a:prstGeom>
                      <a:noFill/>
                      <a:ln w="15875">
                        <a:solidFill>
                          <a:srgbClr val="E84E0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14AFA" id="Line 9"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0pt" to="523.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" strokecolor="#e84e0f" strokeweight="1.25pt">
              <w10:wrap type="square"/>
            </v:line>
          </w:pict>
        </mc:Fallback>
      </mc:AlternateContent>
    </w:r>
  </w:p>
  <w:p w14:paraId="5FA1108E" w14:textId="77777777" w:rsidR="00676857" w:rsidRPr="00A74B5D" w:rsidRDefault="00676857" w:rsidP="00676857">
    <w:pPr>
      <w:autoSpaceDE w:val="0"/>
      <w:autoSpaceDN w:val="0"/>
      <w:adjustRightInd w:val="0"/>
      <w:rPr>
        <w:rFonts w:asciiTheme="minorHAnsi" w:hAnsiTheme="minorHAnsi" w:cs="ArialMT"/>
        <w:color w:val="E84E0F"/>
        <w:sz w:val="18"/>
        <w:szCs w:val="18"/>
        <w:lang w:eastAsia="en-GB"/>
      </w:rPr>
    </w:pPr>
    <w:r w:rsidRPr="00A74B5D">
      <w:rPr>
        <w:rFonts w:asciiTheme="minorHAnsi" w:hAnsiTheme="minorHAnsi"/>
        <w:noProof/>
        <w:color w:val="E84E0F"/>
        <w:sz w:val="18"/>
        <w:szCs w:val="18"/>
        <w:lang w:eastAsia="en-GB"/>
      </w:rPr>
      <w:drawing>
        <wp:anchor distT="0" distB="0" distL="114300" distR="114300" simplePos="0" relativeHeight="251658245" behindDoc="0" locked="0" layoutInCell="1" allowOverlap="1" wp14:anchorId="3986151E" wp14:editId="67E4EEC2">
          <wp:simplePos x="0" y="0"/>
          <wp:positionH relativeFrom="column">
            <wp:posOffset>5365115</wp:posOffset>
          </wp:positionH>
          <wp:positionV relativeFrom="paragraph">
            <wp:posOffset>125095</wp:posOffset>
          </wp:positionV>
          <wp:extent cx="1280160" cy="38989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389890"/>
                  </a:xfrm>
                  <a:prstGeom prst="rect">
                    <a:avLst/>
                  </a:prstGeom>
                  <a:noFill/>
                </pic:spPr>
              </pic:pic>
            </a:graphicData>
          </a:graphic>
          <wp14:sizeRelH relativeFrom="page">
            <wp14:pctWidth>0</wp14:pctWidth>
          </wp14:sizeRelH>
          <wp14:sizeRelV relativeFrom="page">
            <wp14:pctHeight>0</wp14:pctHeight>
          </wp14:sizeRelV>
        </wp:anchor>
      </w:drawing>
    </w:r>
    <w:r w:rsidRPr="00C80A31">
      <w:rPr>
        <w:rFonts w:ascii="ArialMT" w:hAnsi="ArialMT" w:cs="ArialMT"/>
        <w:noProof/>
        <w:color w:val="000000"/>
        <w:sz w:val="13"/>
        <w:szCs w:val="13"/>
        <w:lang w:eastAsia="en-GB"/>
      </w:rPr>
      <mc:AlternateContent>
        <mc:Choice Requires="wps">
          <w:drawing>
            <wp:anchor distT="0" distB="0" distL="114300" distR="114300" simplePos="0" relativeHeight="251658244" behindDoc="1" locked="0" layoutInCell="1" allowOverlap="1" wp14:anchorId="54A87C51" wp14:editId="5EB60238">
              <wp:simplePos x="0" y="0"/>
              <wp:positionH relativeFrom="column">
                <wp:posOffset>1214755</wp:posOffset>
              </wp:positionH>
              <wp:positionV relativeFrom="paragraph">
                <wp:posOffset>84293</wp:posOffset>
              </wp:positionV>
              <wp:extent cx="4327451" cy="627321"/>
              <wp:effectExtent l="0" t="0" r="0" b="190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7451" cy="627321"/>
                      </a:xfrm>
                      <a:prstGeom prst="rect">
                        <a:avLst/>
                      </a:prstGeom>
                      <a:solidFill>
                        <a:srgbClr val="FFFFFF"/>
                      </a:solidFill>
                      <a:ln w="9525">
                        <a:noFill/>
                        <a:miter lim="800000"/>
                        <a:headEnd/>
                        <a:tailEnd/>
                      </a:ln>
                    </wps:spPr>
                    <wps:txbx>
                      <w:txbxContent>
                        <w:p w14:paraId="32FF2BBA" w14:textId="77777777" w:rsidR="00676857" w:rsidRPr="00035AAE" w:rsidRDefault="00676857" w:rsidP="00676857">
                          <w:pPr>
                            <w:autoSpaceDE w:val="0"/>
                            <w:autoSpaceDN w:val="0"/>
                            <w:adjustRightInd w:val="0"/>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Office: Place2Be, 175 St John St, Clerkenwell, London EC1V 4LW, 020 7923 5500</w:t>
                          </w:r>
                          <w:r w:rsidRPr="00035AAE">
                            <w:rPr>
                              <w:rFonts w:asciiTheme="minorHAnsi" w:hAnsiTheme="minorHAnsi" w:cs="Arial"/>
                              <w:color w:val="000000"/>
                              <w:sz w:val="16"/>
                              <w:szCs w:val="14"/>
                              <w:lang w:eastAsia="en-GB"/>
                            </w:rPr>
                            <w:br/>
                            <w:t>Registered Charity in England and Wales (1040756) and in Scotland (SC038649)</w:t>
                          </w:r>
                        </w:p>
                        <w:p w14:paraId="023D55B5" w14:textId="77777777" w:rsidR="00676857" w:rsidRPr="00035AAE" w:rsidRDefault="00676857" w:rsidP="00676857">
                          <w:pPr>
                            <w:pStyle w:val="Footer"/>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Company in England and Wales (02876150)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87C51" id="_x0000_s1027" type="#_x0000_t202" style="position:absolute;margin-left:95.65pt;margin-top:6.65pt;width:340.75pt;height:49.4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" stroked="f">
              <v:textbox>
                <w:txbxContent>
                  <w:p w14:paraId="32FF2BBA" w14:textId="77777777" w:rsidR="00676857" w:rsidRPr="00035AAE" w:rsidRDefault="00676857" w:rsidP="00676857">
                    <w:pPr>
                      <w:autoSpaceDE w:val="0"/>
                      <w:autoSpaceDN w:val="0"/>
                      <w:adjustRightInd w:val="0"/>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Office: Place2Be, 175 St John St, Clerkenwell, London EC1V 4LW, 020 7923 5500</w:t>
                    </w:r>
                    <w:r w:rsidRPr="00035AAE">
                      <w:rPr>
                        <w:rFonts w:asciiTheme="minorHAnsi" w:hAnsiTheme="minorHAnsi" w:cs="Arial"/>
                        <w:color w:val="000000"/>
                        <w:sz w:val="16"/>
                        <w:szCs w:val="14"/>
                        <w:lang w:eastAsia="en-GB"/>
                      </w:rPr>
                      <w:br/>
                      <w:t>Registered Charity in England and Wales (1040756) and in Scotland (SC038649)</w:t>
                    </w:r>
                  </w:p>
                  <w:p w14:paraId="023D55B5" w14:textId="77777777" w:rsidR="00676857" w:rsidRPr="00035AAE" w:rsidRDefault="00676857" w:rsidP="00676857">
                    <w:pPr>
                      <w:pStyle w:val="Footer"/>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Company in England and Wales (02876150)</w:t>
                    </w:r>
                  </w:p>
                </w:txbxContent>
              </v:textbox>
            </v:shape>
          </w:pict>
        </mc:Fallback>
      </mc:AlternateContent>
    </w:r>
    <w:r>
      <w:rPr>
        <w:rFonts w:asciiTheme="minorHAnsi" w:hAnsiTheme="minorHAnsi" w:cs="ArialMT"/>
        <w:color w:val="E84E0F"/>
        <w:sz w:val="18"/>
        <w:szCs w:val="18"/>
        <w:lang w:eastAsia="en-GB"/>
      </w:rPr>
      <w:br/>
    </w:r>
    <w:r w:rsidRPr="00A74B5D">
      <w:rPr>
        <w:rFonts w:asciiTheme="minorHAnsi" w:hAnsiTheme="minorHAnsi" w:cs="ArialMT"/>
        <w:color w:val="E84E0F"/>
        <w:sz w:val="18"/>
        <w:szCs w:val="18"/>
        <w:lang w:eastAsia="en-GB"/>
      </w:rPr>
      <w:t>R</w:t>
    </w:r>
    <w:r>
      <w:rPr>
        <w:rFonts w:asciiTheme="minorHAnsi" w:hAnsiTheme="minorHAnsi" w:cs="ArialMT"/>
        <w:color w:val="E84E0F"/>
        <w:sz w:val="18"/>
        <w:szCs w:val="18"/>
        <w:lang w:eastAsia="en-GB"/>
      </w:rPr>
      <w:t>oyal</w:t>
    </w:r>
    <w:r w:rsidRPr="00A74B5D">
      <w:rPr>
        <w:rFonts w:asciiTheme="minorHAnsi" w:hAnsiTheme="minorHAnsi" w:cs="ArialMT"/>
        <w:color w:val="E84E0F"/>
        <w:sz w:val="18"/>
        <w:szCs w:val="18"/>
        <w:lang w:eastAsia="en-GB"/>
      </w:rPr>
      <w:t xml:space="preserve"> P</w:t>
    </w:r>
    <w:r>
      <w:rPr>
        <w:rFonts w:asciiTheme="minorHAnsi" w:hAnsiTheme="minorHAnsi" w:cs="ArialMT"/>
        <w:color w:val="E84E0F"/>
        <w:sz w:val="18"/>
        <w:szCs w:val="18"/>
        <w:lang w:eastAsia="en-GB"/>
      </w:rPr>
      <w:t>atron</w:t>
    </w:r>
  </w:p>
  <w:p w14:paraId="4104FD90" w14:textId="77777777" w:rsidR="00676857" w:rsidRPr="00FC4014" w:rsidRDefault="00676857" w:rsidP="00676857">
    <w:pPr>
      <w:autoSpaceDE w:val="0"/>
      <w:autoSpaceDN w:val="0"/>
      <w:adjustRightInd w:val="0"/>
      <w:rPr>
        <w:rFonts w:asciiTheme="minorHAnsi" w:hAnsiTheme="minorHAnsi" w:cs="ArialMT"/>
        <w:color w:val="E84E0F"/>
        <w:sz w:val="18"/>
        <w:szCs w:val="18"/>
        <w:lang w:eastAsia="en-GB"/>
      </w:rPr>
    </w:pPr>
    <w:r w:rsidRPr="00FC4014">
      <w:rPr>
        <w:rFonts w:asciiTheme="minorHAnsi" w:hAnsiTheme="minorHAnsi" w:cs="ArialMT"/>
        <w:color w:val="E84E0F"/>
        <w:sz w:val="18"/>
        <w:szCs w:val="18"/>
        <w:lang w:eastAsia="en-GB"/>
      </w:rPr>
      <w:t>HRH The Duchess</w:t>
    </w:r>
  </w:p>
  <w:p w14:paraId="289D579B" w14:textId="03FF16DF" w:rsidR="00937679" w:rsidRPr="00676857" w:rsidRDefault="00676857" w:rsidP="00676857">
    <w:pPr>
      <w:autoSpaceDE w:val="0"/>
      <w:autoSpaceDN w:val="0"/>
      <w:adjustRightInd w:val="0"/>
      <w:rPr>
        <w:rFonts w:ascii="ArialMT" w:hAnsi="ArialMT" w:cs="ArialMT"/>
        <w:color w:val="000000"/>
        <w:sz w:val="8"/>
        <w:szCs w:val="8"/>
        <w:lang w:eastAsia="en-GB"/>
      </w:rPr>
    </w:pPr>
    <w:r w:rsidRPr="00FC4014">
      <w:rPr>
        <w:rFonts w:asciiTheme="minorHAnsi" w:hAnsiTheme="minorHAnsi" w:cs="ArialMT"/>
        <w:color w:val="E84E0F"/>
        <w:sz w:val="18"/>
        <w:szCs w:val="18"/>
        <w:lang w:eastAsia="en-GB"/>
      </w:rPr>
      <w:t>Of Cambridge</w:t>
    </w:r>
    <w:r w:rsidRPr="00FC4014">
      <w:rPr>
        <w:rFonts w:ascii="ArialMT" w:hAnsi="ArialMT" w:cs="ArialMT"/>
        <w:color w:val="C60C30"/>
        <w:lang w:eastAsia="en-GB"/>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2460" w14:textId="7A4449A1" w:rsidR="00676857" w:rsidRPr="00A74B5D" w:rsidRDefault="00676857" w:rsidP="00676857">
    <w:pPr>
      <w:pStyle w:val="Footer"/>
      <w:ind w:left="720"/>
      <w:jc w:val="right"/>
      <w:rPr>
        <w:rFonts w:asciiTheme="minorHAnsi" w:hAnsiTheme="minorHAnsi"/>
        <w:sz w:val="18"/>
        <w:szCs w:val="18"/>
      </w:rPr>
    </w:pPr>
    <w:r>
      <w:rPr>
        <w:noProof/>
        <w:lang w:eastAsia="en-GB"/>
      </w:rPr>
      <mc:AlternateContent>
        <mc:Choice Requires="wps">
          <w:drawing>
            <wp:anchor distT="45720" distB="45720" distL="114300" distR="114300" simplePos="0" relativeHeight="251658246" behindDoc="0" locked="0" layoutInCell="1" allowOverlap="1" wp14:anchorId="79AFF60F" wp14:editId="6E7F9CFA">
              <wp:simplePos x="0" y="0"/>
              <wp:positionH relativeFrom="column">
                <wp:posOffset>-78105</wp:posOffset>
              </wp:positionH>
              <wp:positionV relativeFrom="paragraph">
                <wp:posOffset>-30318</wp:posOffset>
              </wp:positionV>
              <wp:extent cx="2360930" cy="254635"/>
              <wp:effectExtent l="0" t="0" r="0" b="0"/>
              <wp:wrapSquare wrapText="bothSides"/>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4635"/>
                      </a:xfrm>
                      <a:prstGeom prst="rect">
                        <a:avLst/>
                      </a:prstGeom>
                      <a:solidFill>
                        <a:srgbClr val="FFFFFF"/>
                      </a:solidFill>
                      <a:ln w="9525">
                        <a:noFill/>
                        <a:miter lim="800000"/>
                        <a:headEnd/>
                        <a:tailEnd/>
                      </a:ln>
                    </wps:spPr>
                    <wps:txbx>
                      <w:txbxContent>
                        <w:p w14:paraId="1C92C078" w14:textId="77777777" w:rsidR="00676857" w:rsidRPr="00E126FF" w:rsidRDefault="00676857" w:rsidP="00676857">
                          <w:pPr>
                            <w:rPr>
                              <w:rFonts w:asciiTheme="minorHAnsi" w:hAnsiTheme="minorHAnsi"/>
                              <w:b/>
                              <w:color w:val="E84E0F"/>
                              <w:sz w:val="20"/>
                              <w:szCs w:val="18"/>
                            </w:rPr>
                          </w:pPr>
                          <w:r w:rsidRPr="00E126FF">
                            <w:rPr>
                              <w:rFonts w:asciiTheme="minorHAnsi" w:hAnsiTheme="minorHAnsi"/>
                              <w:b/>
                              <w:color w:val="E84E0F"/>
                              <w:sz w:val="20"/>
                              <w:szCs w:val="18"/>
                            </w:rPr>
                            <w:t>place2be.org.uk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9AFF60F" id="_x0000_t202" coordsize="21600,21600" o:spt="202" path="m,l,21600r21600,l21600,xe">
              <v:stroke joinstyle="miter"/>
              <v:path gradientshapeok="t" o:connecttype="rect"/>
            </v:shapetype>
            <v:shape id="_x0000_s1028" type="#_x0000_t202" style="position:absolute;left:0;text-align:left;margin-left:-6.15pt;margin-top:-2.4pt;width:185.9pt;height:20.05pt;z-index:25165824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" stroked="f">
              <v:textbox>
                <w:txbxContent>
                  <w:p w14:paraId="1C92C078" w14:textId="77777777" w:rsidR="00676857" w:rsidRPr="00E126FF" w:rsidRDefault="00676857" w:rsidP="00676857">
                    <w:pPr>
                      <w:rPr>
                        <w:rFonts w:asciiTheme="minorHAnsi" w:hAnsiTheme="minorHAnsi"/>
                        <w:b/>
                        <w:color w:val="E84E0F"/>
                        <w:sz w:val="20"/>
                        <w:szCs w:val="18"/>
                      </w:rPr>
                    </w:pPr>
                    <w:r w:rsidRPr="00E126FF">
                      <w:rPr>
                        <w:rFonts w:asciiTheme="minorHAnsi" w:hAnsiTheme="minorHAnsi"/>
                        <w:b/>
                        <w:color w:val="E84E0F"/>
                        <w:sz w:val="20"/>
                        <w:szCs w:val="18"/>
                      </w:rPr>
                      <w:t>place2be.org.uk</w:t>
                    </w:r>
                  </w:p>
                </w:txbxContent>
              </v:textbox>
              <w10:wrap type="square"/>
            </v:shape>
          </w:pict>
        </mc:Fallback>
      </mc:AlternateContent>
    </w:r>
    <w:r w:rsidRPr="00676857">
      <w:rPr>
        <w:rFonts w:asciiTheme="minorHAnsi" w:hAnsiTheme="minorHAnsi"/>
        <w:sz w:val="18"/>
        <w:szCs w:val="18"/>
      </w:rPr>
      <w:t xml:space="preserve">Job Description </w:t>
    </w:r>
    <w:r w:rsidR="00E24DD2">
      <w:rPr>
        <w:rFonts w:asciiTheme="minorHAnsi" w:hAnsiTheme="minorHAnsi"/>
        <w:sz w:val="18"/>
        <w:szCs w:val="18"/>
      </w:rPr>
      <w:t xml:space="preserve">Prospect Research </w:t>
    </w:r>
    <w:r w:rsidR="00607EA4">
      <w:rPr>
        <w:rFonts w:asciiTheme="minorHAnsi" w:hAnsiTheme="minorHAnsi"/>
        <w:sz w:val="18"/>
        <w:szCs w:val="18"/>
      </w:rPr>
      <w:t>Manager</w:t>
    </w:r>
    <w:r>
      <w:rPr>
        <w:rFonts w:asciiTheme="minorHAnsi" w:hAnsiTheme="minorHAnsi"/>
        <w:sz w:val="18"/>
        <w:szCs w:val="18"/>
      </w:rPr>
      <w:t xml:space="preserve"> </w:t>
    </w:r>
    <w:r w:rsidRPr="00A74B5D">
      <w:rPr>
        <w:rFonts w:asciiTheme="minorHAnsi" w:eastAsia="Wingdings 2" w:hAnsiTheme="minorHAnsi" w:cs="Wingdings 2"/>
        <w:sz w:val="18"/>
        <w:szCs w:val="18"/>
      </w:rPr>
      <w:t>□</w:t>
    </w:r>
    <w:r w:rsidRPr="00A74B5D">
      <w:rPr>
        <w:rFonts w:asciiTheme="minorHAnsi" w:hAnsiTheme="minorHAnsi"/>
        <w:sz w:val="18"/>
        <w:szCs w:val="18"/>
      </w:rPr>
      <w:t xml:space="preserve"> Page </w:t>
    </w:r>
    <w:r w:rsidRPr="00A74B5D">
      <w:rPr>
        <w:rFonts w:asciiTheme="minorHAnsi" w:hAnsiTheme="minorHAnsi"/>
        <w:sz w:val="18"/>
        <w:szCs w:val="18"/>
      </w:rPr>
      <w:fldChar w:fldCharType="begin"/>
    </w:r>
    <w:r w:rsidRPr="00A74B5D">
      <w:rPr>
        <w:rFonts w:asciiTheme="minorHAnsi" w:hAnsiTheme="minorHAnsi"/>
        <w:sz w:val="18"/>
        <w:szCs w:val="18"/>
      </w:rPr>
      <w:instrText xml:space="preserve"> PAGE </w:instrText>
    </w:r>
    <w:r w:rsidRPr="00A74B5D">
      <w:rPr>
        <w:rFonts w:asciiTheme="minorHAnsi" w:hAnsiTheme="minorHAnsi"/>
        <w:sz w:val="18"/>
        <w:szCs w:val="18"/>
      </w:rPr>
      <w:fldChar w:fldCharType="separate"/>
    </w:r>
    <w:r w:rsidR="00444D37">
      <w:rPr>
        <w:rFonts w:asciiTheme="minorHAnsi" w:hAnsiTheme="minorHAnsi"/>
        <w:noProof/>
        <w:sz w:val="18"/>
        <w:szCs w:val="18"/>
      </w:rPr>
      <w:t>1</w:t>
    </w:r>
    <w:r w:rsidRPr="00A74B5D">
      <w:rPr>
        <w:rFonts w:asciiTheme="minorHAnsi" w:hAnsiTheme="minorHAnsi"/>
        <w:sz w:val="18"/>
        <w:szCs w:val="18"/>
      </w:rPr>
      <w:fldChar w:fldCharType="end"/>
    </w:r>
    <w:r w:rsidRPr="00A74B5D">
      <w:rPr>
        <w:rFonts w:asciiTheme="minorHAnsi" w:hAnsiTheme="minorHAnsi"/>
        <w:sz w:val="18"/>
        <w:szCs w:val="18"/>
      </w:rPr>
      <w:t xml:space="preserve"> of </w:t>
    </w:r>
    <w:r w:rsidRPr="00A74B5D">
      <w:rPr>
        <w:rFonts w:asciiTheme="minorHAnsi" w:hAnsiTheme="minorHAnsi"/>
        <w:sz w:val="18"/>
        <w:szCs w:val="18"/>
      </w:rPr>
      <w:fldChar w:fldCharType="begin"/>
    </w:r>
    <w:r w:rsidRPr="00A74B5D">
      <w:rPr>
        <w:rFonts w:asciiTheme="minorHAnsi" w:hAnsiTheme="minorHAnsi"/>
        <w:sz w:val="18"/>
        <w:szCs w:val="18"/>
      </w:rPr>
      <w:instrText xml:space="preserve"> NUMPAGES </w:instrText>
    </w:r>
    <w:r w:rsidRPr="00A74B5D">
      <w:rPr>
        <w:rFonts w:asciiTheme="minorHAnsi" w:hAnsiTheme="minorHAnsi"/>
        <w:sz w:val="18"/>
        <w:szCs w:val="18"/>
      </w:rPr>
      <w:fldChar w:fldCharType="separate"/>
    </w:r>
    <w:r w:rsidR="00444D37">
      <w:rPr>
        <w:rFonts w:asciiTheme="minorHAnsi" w:hAnsiTheme="minorHAnsi"/>
        <w:noProof/>
        <w:sz w:val="18"/>
        <w:szCs w:val="18"/>
      </w:rPr>
      <w:t>4</w:t>
    </w:r>
    <w:r w:rsidRPr="00A74B5D">
      <w:rPr>
        <w:rFonts w:asciiTheme="minorHAnsi" w:hAnsiTheme="minorHAnsi"/>
        <w:sz w:val="18"/>
        <w:szCs w:val="18"/>
      </w:rPr>
      <w:fldChar w:fldCharType="end"/>
    </w:r>
  </w:p>
  <w:p w14:paraId="573A5DE6" w14:textId="77777777" w:rsidR="00676857" w:rsidRDefault="00676857" w:rsidP="00676857">
    <w:pPr>
      <w:pStyle w:val="Footer"/>
      <w:jc w:val="right"/>
      <w:rPr>
        <w:sz w:val="16"/>
        <w:szCs w:val="16"/>
      </w:rPr>
    </w:pPr>
    <w:r w:rsidRPr="00A74B5D">
      <w:rPr>
        <w:rFonts w:asciiTheme="minorHAnsi" w:hAnsiTheme="minorHAnsi"/>
        <w:noProof/>
        <w:color w:val="E84E0F"/>
        <w:sz w:val="28"/>
        <w:szCs w:val="28"/>
        <w:lang w:eastAsia="en-GB"/>
      </w:rPr>
      <mc:AlternateContent>
        <mc:Choice Requires="wps">
          <w:drawing>
            <wp:anchor distT="0" distB="0" distL="114300" distR="114300" simplePos="0" relativeHeight="251658247" behindDoc="0" locked="0" layoutInCell="1" allowOverlap="1" wp14:anchorId="30B602A8" wp14:editId="5190A6CB">
              <wp:simplePos x="0" y="0"/>
              <wp:positionH relativeFrom="column">
                <wp:posOffset>-10160</wp:posOffset>
              </wp:positionH>
              <wp:positionV relativeFrom="paragraph">
                <wp:posOffset>127000</wp:posOffset>
              </wp:positionV>
              <wp:extent cx="6660000" cy="0"/>
              <wp:effectExtent l="0" t="0" r="0" b="0"/>
              <wp:wrapSquare wrapText="bothSides"/>
              <wp:docPr id="30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0000" cy="0"/>
                      </a:xfrm>
                      <a:prstGeom prst="line">
                        <a:avLst/>
                      </a:prstGeom>
                      <a:noFill/>
                      <a:ln w="15875">
                        <a:solidFill>
                          <a:srgbClr val="E84E0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81712" id="Line 9"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0pt" to="523.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" strokecolor="#e84e0f" strokeweight="1.25pt">
              <w10:wrap type="square"/>
            </v:line>
          </w:pict>
        </mc:Fallback>
      </mc:AlternateContent>
    </w:r>
  </w:p>
  <w:p w14:paraId="75313777" w14:textId="77777777" w:rsidR="00676857" w:rsidRPr="00A74B5D" w:rsidRDefault="00676857" w:rsidP="00676857">
    <w:pPr>
      <w:autoSpaceDE w:val="0"/>
      <w:autoSpaceDN w:val="0"/>
      <w:adjustRightInd w:val="0"/>
      <w:rPr>
        <w:rFonts w:asciiTheme="minorHAnsi" w:hAnsiTheme="minorHAnsi" w:cs="ArialMT"/>
        <w:color w:val="E84E0F"/>
        <w:sz w:val="18"/>
        <w:szCs w:val="18"/>
        <w:lang w:eastAsia="en-GB"/>
      </w:rPr>
    </w:pPr>
    <w:r w:rsidRPr="00A74B5D">
      <w:rPr>
        <w:rFonts w:asciiTheme="minorHAnsi" w:hAnsiTheme="minorHAnsi"/>
        <w:noProof/>
        <w:color w:val="E84E0F"/>
        <w:sz w:val="18"/>
        <w:szCs w:val="18"/>
        <w:lang w:eastAsia="en-GB"/>
      </w:rPr>
      <w:drawing>
        <wp:anchor distT="0" distB="0" distL="114300" distR="114300" simplePos="0" relativeHeight="251658249" behindDoc="0" locked="0" layoutInCell="1" allowOverlap="1" wp14:anchorId="355BA9B1" wp14:editId="1889AD04">
          <wp:simplePos x="0" y="0"/>
          <wp:positionH relativeFrom="column">
            <wp:posOffset>5365115</wp:posOffset>
          </wp:positionH>
          <wp:positionV relativeFrom="paragraph">
            <wp:posOffset>125095</wp:posOffset>
          </wp:positionV>
          <wp:extent cx="1280160" cy="38989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389890"/>
                  </a:xfrm>
                  <a:prstGeom prst="rect">
                    <a:avLst/>
                  </a:prstGeom>
                  <a:noFill/>
                </pic:spPr>
              </pic:pic>
            </a:graphicData>
          </a:graphic>
          <wp14:sizeRelH relativeFrom="page">
            <wp14:pctWidth>0</wp14:pctWidth>
          </wp14:sizeRelH>
          <wp14:sizeRelV relativeFrom="page">
            <wp14:pctHeight>0</wp14:pctHeight>
          </wp14:sizeRelV>
        </wp:anchor>
      </w:drawing>
    </w:r>
    <w:r w:rsidRPr="00C80A31">
      <w:rPr>
        <w:rFonts w:ascii="ArialMT" w:hAnsi="ArialMT" w:cs="ArialMT"/>
        <w:noProof/>
        <w:color w:val="000000"/>
        <w:sz w:val="13"/>
        <w:szCs w:val="13"/>
        <w:lang w:eastAsia="en-GB"/>
      </w:rPr>
      <mc:AlternateContent>
        <mc:Choice Requires="wps">
          <w:drawing>
            <wp:anchor distT="0" distB="0" distL="114300" distR="114300" simplePos="0" relativeHeight="251658248" behindDoc="1" locked="0" layoutInCell="1" allowOverlap="1" wp14:anchorId="74BF3164" wp14:editId="65D6B958">
              <wp:simplePos x="0" y="0"/>
              <wp:positionH relativeFrom="column">
                <wp:posOffset>1214755</wp:posOffset>
              </wp:positionH>
              <wp:positionV relativeFrom="paragraph">
                <wp:posOffset>84293</wp:posOffset>
              </wp:positionV>
              <wp:extent cx="4327451" cy="627321"/>
              <wp:effectExtent l="0" t="0" r="0" b="1905"/>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7451" cy="627321"/>
                      </a:xfrm>
                      <a:prstGeom prst="rect">
                        <a:avLst/>
                      </a:prstGeom>
                      <a:solidFill>
                        <a:srgbClr val="FFFFFF"/>
                      </a:solidFill>
                      <a:ln w="9525">
                        <a:noFill/>
                        <a:miter lim="800000"/>
                        <a:headEnd/>
                        <a:tailEnd/>
                      </a:ln>
                    </wps:spPr>
                    <wps:txbx>
                      <w:txbxContent>
                        <w:p w14:paraId="44EE8360" w14:textId="77777777" w:rsidR="00676857" w:rsidRPr="00035AAE" w:rsidRDefault="00676857" w:rsidP="00676857">
                          <w:pPr>
                            <w:autoSpaceDE w:val="0"/>
                            <w:autoSpaceDN w:val="0"/>
                            <w:adjustRightInd w:val="0"/>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Office: Place2Be, 175 St John St, Clerkenwell, London EC1V 4LW, 020 7923 5500</w:t>
                          </w:r>
                          <w:r w:rsidRPr="00035AAE">
                            <w:rPr>
                              <w:rFonts w:asciiTheme="minorHAnsi" w:hAnsiTheme="minorHAnsi" w:cs="Arial"/>
                              <w:color w:val="000000"/>
                              <w:sz w:val="16"/>
                              <w:szCs w:val="14"/>
                              <w:lang w:eastAsia="en-GB"/>
                            </w:rPr>
                            <w:br/>
                            <w:t>Registered Charity in England and Wales (1040756) and in Scotland (SC038649)</w:t>
                          </w:r>
                        </w:p>
                        <w:p w14:paraId="0D32D42B" w14:textId="77777777" w:rsidR="00676857" w:rsidRPr="00035AAE" w:rsidRDefault="00676857" w:rsidP="00676857">
                          <w:pPr>
                            <w:pStyle w:val="Footer"/>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Company in England and Wales (02876150)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F3164" id="_x0000_s1029" type="#_x0000_t202" style="position:absolute;margin-left:95.65pt;margin-top:6.65pt;width:340.75pt;height:49.4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" stroked="f">
              <v:textbox>
                <w:txbxContent>
                  <w:p w14:paraId="44EE8360" w14:textId="77777777" w:rsidR="00676857" w:rsidRPr="00035AAE" w:rsidRDefault="00676857" w:rsidP="00676857">
                    <w:pPr>
                      <w:autoSpaceDE w:val="0"/>
                      <w:autoSpaceDN w:val="0"/>
                      <w:adjustRightInd w:val="0"/>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Office: Place2Be, 175 St John St, Clerkenwell, London EC1V 4LW, 020 7923 5500</w:t>
                    </w:r>
                    <w:r w:rsidRPr="00035AAE">
                      <w:rPr>
                        <w:rFonts w:asciiTheme="minorHAnsi" w:hAnsiTheme="minorHAnsi" w:cs="Arial"/>
                        <w:color w:val="000000"/>
                        <w:sz w:val="16"/>
                        <w:szCs w:val="14"/>
                        <w:lang w:eastAsia="en-GB"/>
                      </w:rPr>
                      <w:br/>
                      <w:t>Registered Charity in England and Wales (1040756) and in Scotland (SC038649)</w:t>
                    </w:r>
                  </w:p>
                  <w:p w14:paraId="0D32D42B" w14:textId="77777777" w:rsidR="00676857" w:rsidRPr="00035AAE" w:rsidRDefault="00676857" w:rsidP="00676857">
                    <w:pPr>
                      <w:pStyle w:val="Footer"/>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Company in England and Wales (02876150)</w:t>
                    </w:r>
                  </w:p>
                </w:txbxContent>
              </v:textbox>
            </v:shape>
          </w:pict>
        </mc:Fallback>
      </mc:AlternateContent>
    </w:r>
    <w:r>
      <w:rPr>
        <w:rFonts w:asciiTheme="minorHAnsi" w:hAnsiTheme="minorHAnsi" w:cs="ArialMT"/>
        <w:color w:val="E84E0F"/>
        <w:sz w:val="18"/>
        <w:szCs w:val="18"/>
        <w:lang w:eastAsia="en-GB"/>
      </w:rPr>
      <w:br/>
    </w:r>
    <w:r w:rsidRPr="00A74B5D">
      <w:rPr>
        <w:rFonts w:asciiTheme="minorHAnsi" w:hAnsiTheme="minorHAnsi" w:cs="ArialMT"/>
        <w:color w:val="E84E0F"/>
        <w:sz w:val="18"/>
        <w:szCs w:val="18"/>
        <w:lang w:eastAsia="en-GB"/>
      </w:rPr>
      <w:t>R</w:t>
    </w:r>
    <w:r>
      <w:rPr>
        <w:rFonts w:asciiTheme="minorHAnsi" w:hAnsiTheme="minorHAnsi" w:cs="ArialMT"/>
        <w:color w:val="E84E0F"/>
        <w:sz w:val="18"/>
        <w:szCs w:val="18"/>
        <w:lang w:eastAsia="en-GB"/>
      </w:rPr>
      <w:t>oyal</w:t>
    </w:r>
    <w:r w:rsidRPr="00A74B5D">
      <w:rPr>
        <w:rFonts w:asciiTheme="minorHAnsi" w:hAnsiTheme="minorHAnsi" w:cs="ArialMT"/>
        <w:color w:val="E84E0F"/>
        <w:sz w:val="18"/>
        <w:szCs w:val="18"/>
        <w:lang w:eastAsia="en-GB"/>
      </w:rPr>
      <w:t xml:space="preserve"> P</w:t>
    </w:r>
    <w:r>
      <w:rPr>
        <w:rFonts w:asciiTheme="minorHAnsi" w:hAnsiTheme="minorHAnsi" w:cs="ArialMT"/>
        <w:color w:val="E84E0F"/>
        <w:sz w:val="18"/>
        <w:szCs w:val="18"/>
        <w:lang w:eastAsia="en-GB"/>
      </w:rPr>
      <w:t>atron</w:t>
    </w:r>
  </w:p>
  <w:p w14:paraId="7C29B42E" w14:textId="77777777" w:rsidR="00676857" w:rsidRPr="00FC4014" w:rsidRDefault="00676857" w:rsidP="00676857">
    <w:pPr>
      <w:autoSpaceDE w:val="0"/>
      <w:autoSpaceDN w:val="0"/>
      <w:adjustRightInd w:val="0"/>
      <w:rPr>
        <w:rFonts w:asciiTheme="minorHAnsi" w:hAnsiTheme="minorHAnsi" w:cs="ArialMT"/>
        <w:color w:val="E84E0F"/>
        <w:sz w:val="18"/>
        <w:szCs w:val="18"/>
        <w:lang w:eastAsia="en-GB"/>
      </w:rPr>
    </w:pPr>
    <w:r w:rsidRPr="00FC4014">
      <w:rPr>
        <w:rFonts w:asciiTheme="minorHAnsi" w:hAnsiTheme="minorHAnsi" w:cs="ArialMT"/>
        <w:color w:val="E84E0F"/>
        <w:sz w:val="18"/>
        <w:szCs w:val="18"/>
        <w:lang w:eastAsia="en-GB"/>
      </w:rPr>
      <w:t>HRH The Duchess</w:t>
    </w:r>
  </w:p>
  <w:p w14:paraId="66F254E6" w14:textId="77777777" w:rsidR="00676857" w:rsidRPr="00676857" w:rsidRDefault="00676857" w:rsidP="00676857">
    <w:pPr>
      <w:autoSpaceDE w:val="0"/>
      <w:autoSpaceDN w:val="0"/>
      <w:adjustRightInd w:val="0"/>
      <w:rPr>
        <w:rFonts w:ascii="ArialMT" w:hAnsi="ArialMT" w:cs="ArialMT"/>
        <w:color w:val="000000"/>
        <w:sz w:val="8"/>
        <w:szCs w:val="8"/>
        <w:lang w:eastAsia="en-GB"/>
      </w:rPr>
    </w:pPr>
    <w:r w:rsidRPr="00FC4014">
      <w:rPr>
        <w:rFonts w:asciiTheme="minorHAnsi" w:hAnsiTheme="minorHAnsi" w:cs="ArialMT"/>
        <w:color w:val="E84E0F"/>
        <w:sz w:val="18"/>
        <w:szCs w:val="18"/>
        <w:lang w:eastAsia="en-GB"/>
      </w:rPr>
      <w:t>Of Cambridge</w:t>
    </w:r>
    <w:r w:rsidRPr="00FC4014">
      <w:rPr>
        <w:rFonts w:ascii="ArialMT" w:hAnsi="ArialMT" w:cs="ArialMT"/>
        <w:color w:val="C60C30"/>
        <w:lang w:eastAsia="en-GB"/>
      </w:rPr>
      <w:tab/>
    </w:r>
  </w:p>
  <w:p w14:paraId="6ED3C1A7" w14:textId="5A297B2B" w:rsidR="00AF2BFC" w:rsidRPr="00676857" w:rsidRDefault="00AF2BFC" w:rsidP="00676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3E12" w14:textId="276F7F46" w:rsidR="00676857" w:rsidRPr="00F73AD0" w:rsidRDefault="00676857" w:rsidP="00676857">
    <w:pPr>
      <w:pStyle w:val="Footer"/>
      <w:ind w:left="720"/>
      <w:jc w:val="right"/>
      <w:rPr>
        <w:rFonts w:asciiTheme="minorHAnsi" w:hAnsiTheme="minorHAnsi"/>
        <w:sz w:val="18"/>
        <w:szCs w:val="18"/>
      </w:rPr>
    </w:pPr>
    <w:r>
      <w:rPr>
        <w:noProof/>
        <w:lang w:eastAsia="en-GB"/>
      </w:rPr>
      <mc:AlternateContent>
        <mc:Choice Requires="wps">
          <w:drawing>
            <wp:anchor distT="45720" distB="45720" distL="114300" distR="114300" simplePos="0" relativeHeight="251658240" behindDoc="0" locked="0" layoutInCell="1" allowOverlap="1" wp14:anchorId="35D4260B" wp14:editId="26C44179">
              <wp:simplePos x="0" y="0"/>
              <wp:positionH relativeFrom="column">
                <wp:posOffset>-94777</wp:posOffset>
              </wp:positionH>
              <wp:positionV relativeFrom="paragraph">
                <wp:posOffset>-41275</wp:posOffset>
              </wp:positionV>
              <wp:extent cx="2360930" cy="254635"/>
              <wp:effectExtent l="0" t="0" r="0" b="0"/>
              <wp:wrapSquare wrapText="bothSides"/>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4635"/>
                      </a:xfrm>
                      <a:prstGeom prst="rect">
                        <a:avLst/>
                      </a:prstGeom>
                      <a:solidFill>
                        <a:srgbClr val="FFFFFF"/>
                      </a:solidFill>
                      <a:ln w="9525">
                        <a:noFill/>
                        <a:miter lim="800000"/>
                        <a:headEnd/>
                        <a:tailEnd/>
                      </a:ln>
                    </wps:spPr>
                    <wps:txbx>
                      <w:txbxContent>
                        <w:p w14:paraId="1019A67A" w14:textId="77777777" w:rsidR="00676857" w:rsidRPr="00E126FF" w:rsidRDefault="00676857" w:rsidP="00676857">
                          <w:pPr>
                            <w:rPr>
                              <w:rFonts w:asciiTheme="minorHAnsi" w:hAnsiTheme="minorHAnsi"/>
                              <w:b/>
                              <w:color w:val="E84E0F"/>
                              <w:sz w:val="20"/>
                              <w:szCs w:val="18"/>
                            </w:rPr>
                          </w:pPr>
                          <w:r w:rsidRPr="00E126FF">
                            <w:rPr>
                              <w:rFonts w:asciiTheme="minorHAnsi" w:hAnsiTheme="minorHAnsi"/>
                              <w:b/>
                              <w:color w:val="E84E0F"/>
                              <w:sz w:val="20"/>
                              <w:szCs w:val="18"/>
                            </w:rPr>
                            <w:t>place2be.org.uk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5D4260B" id="_x0000_t202" coordsize="21600,21600" o:spt="202" path="m,l,21600r21600,l21600,xe">
              <v:stroke joinstyle="miter"/>
              <v:path gradientshapeok="t" o:connecttype="rect"/>
            </v:shapetype>
            <v:shape id="_x0000_s1030" type="#_x0000_t202" style="position:absolute;left:0;text-align:left;margin-left:-7.45pt;margin-top:-3.25pt;width:185.9pt;height:20.05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" stroked="f">
              <v:textbox>
                <w:txbxContent>
                  <w:p w14:paraId="1019A67A" w14:textId="77777777" w:rsidR="00676857" w:rsidRPr="00E126FF" w:rsidRDefault="00676857" w:rsidP="00676857">
                    <w:pPr>
                      <w:rPr>
                        <w:rFonts w:asciiTheme="minorHAnsi" w:hAnsiTheme="minorHAnsi"/>
                        <w:b/>
                        <w:color w:val="E84E0F"/>
                        <w:sz w:val="20"/>
                        <w:szCs w:val="18"/>
                      </w:rPr>
                    </w:pPr>
                    <w:r w:rsidRPr="00E126FF">
                      <w:rPr>
                        <w:rFonts w:asciiTheme="minorHAnsi" w:hAnsiTheme="minorHAnsi"/>
                        <w:b/>
                        <w:color w:val="E84E0F"/>
                        <w:sz w:val="20"/>
                        <w:szCs w:val="18"/>
                      </w:rPr>
                      <w:t>place2be.org.uk</w:t>
                    </w:r>
                  </w:p>
                </w:txbxContent>
              </v:textbox>
              <w10:wrap type="square"/>
            </v:shape>
          </w:pict>
        </mc:Fallback>
      </mc:AlternateContent>
    </w:r>
    <w:r w:rsidRPr="00F73AD0">
      <w:rPr>
        <w:rFonts w:asciiTheme="minorHAnsi" w:hAnsiTheme="minorHAnsi"/>
        <w:sz w:val="18"/>
        <w:szCs w:val="18"/>
      </w:rPr>
      <w:t xml:space="preserve">  </w:t>
    </w:r>
    <w:r w:rsidRPr="00676857">
      <w:rPr>
        <w:rFonts w:asciiTheme="minorHAnsi" w:hAnsiTheme="minorHAnsi"/>
        <w:sz w:val="18"/>
        <w:szCs w:val="18"/>
      </w:rPr>
      <w:t xml:space="preserve">Job Description </w:t>
    </w:r>
    <w:r w:rsidR="00864CF0">
      <w:rPr>
        <w:rFonts w:asciiTheme="minorHAnsi" w:hAnsiTheme="minorHAnsi"/>
        <w:sz w:val="18"/>
        <w:szCs w:val="18"/>
      </w:rPr>
      <w:t>for Individual Giving</w:t>
    </w:r>
    <w:r w:rsidR="003904BF">
      <w:rPr>
        <w:rFonts w:asciiTheme="minorHAnsi" w:hAnsiTheme="minorHAnsi"/>
        <w:sz w:val="18"/>
        <w:szCs w:val="18"/>
      </w:rPr>
      <w:t xml:space="preserve"> Manager </w:t>
    </w:r>
    <w:r w:rsidRPr="00F73AD0">
      <w:rPr>
        <w:rFonts w:asciiTheme="minorHAnsi" w:eastAsia="Wingdings 2" w:hAnsiTheme="minorHAnsi" w:cs="Wingdings 2"/>
        <w:sz w:val="18"/>
        <w:szCs w:val="18"/>
      </w:rPr>
      <w:t>□</w:t>
    </w:r>
    <w:r w:rsidRPr="00F73AD0">
      <w:rPr>
        <w:rFonts w:asciiTheme="minorHAnsi" w:hAnsiTheme="minorHAnsi"/>
        <w:sz w:val="18"/>
        <w:szCs w:val="18"/>
      </w:rPr>
      <w:t xml:space="preserve"> Page </w:t>
    </w:r>
    <w:r w:rsidRPr="00F73AD0">
      <w:rPr>
        <w:rFonts w:asciiTheme="minorHAnsi" w:hAnsiTheme="minorHAnsi"/>
        <w:noProof/>
        <w:sz w:val="18"/>
        <w:szCs w:val="18"/>
      </w:rPr>
      <w:fldChar w:fldCharType="begin"/>
    </w:r>
    <w:r w:rsidRPr="00F73AD0">
      <w:rPr>
        <w:rFonts w:asciiTheme="minorHAnsi" w:hAnsiTheme="minorHAnsi"/>
        <w:sz w:val="18"/>
        <w:szCs w:val="18"/>
      </w:rPr>
      <w:instrText xml:space="preserve"> PAGE </w:instrText>
    </w:r>
    <w:r w:rsidRPr="00F73AD0">
      <w:rPr>
        <w:rFonts w:asciiTheme="minorHAnsi" w:hAnsiTheme="minorHAnsi"/>
        <w:sz w:val="18"/>
        <w:szCs w:val="18"/>
      </w:rPr>
      <w:fldChar w:fldCharType="separate"/>
    </w:r>
    <w:r w:rsidR="00444D37">
      <w:rPr>
        <w:rFonts w:asciiTheme="minorHAnsi" w:hAnsiTheme="minorHAnsi"/>
        <w:noProof/>
        <w:sz w:val="18"/>
        <w:szCs w:val="18"/>
      </w:rPr>
      <w:t>4</w:t>
    </w:r>
    <w:r w:rsidRPr="00F73AD0">
      <w:rPr>
        <w:rFonts w:asciiTheme="minorHAnsi" w:hAnsiTheme="minorHAnsi"/>
        <w:noProof/>
        <w:sz w:val="18"/>
        <w:szCs w:val="18"/>
      </w:rPr>
      <w:fldChar w:fldCharType="end"/>
    </w:r>
    <w:r w:rsidRPr="00F73AD0">
      <w:rPr>
        <w:rFonts w:asciiTheme="minorHAnsi" w:hAnsiTheme="minorHAnsi"/>
        <w:sz w:val="18"/>
        <w:szCs w:val="18"/>
      </w:rPr>
      <w:t xml:space="preserve"> of </w:t>
    </w:r>
    <w:r w:rsidRPr="00F73AD0">
      <w:rPr>
        <w:rFonts w:asciiTheme="minorHAnsi" w:hAnsiTheme="minorHAnsi"/>
        <w:noProof/>
        <w:sz w:val="18"/>
        <w:szCs w:val="18"/>
      </w:rPr>
      <w:fldChar w:fldCharType="begin"/>
    </w:r>
    <w:r w:rsidRPr="00F73AD0">
      <w:rPr>
        <w:rFonts w:asciiTheme="minorHAnsi" w:hAnsiTheme="minorHAnsi"/>
        <w:sz w:val="18"/>
        <w:szCs w:val="18"/>
      </w:rPr>
      <w:instrText xml:space="preserve"> NUMPAGES </w:instrText>
    </w:r>
    <w:r w:rsidRPr="00F73AD0">
      <w:rPr>
        <w:rFonts w:asciiTheme="minorHAnsi" w:hAnsiTheme="minorHAnsi"/>
        <w:sz w:val="18"/>
        <w:szCs w:val="18"/>
      </w:rPr>
      <w:fldChar w:fldCharType="separate"/>
    </w:r>
    <w:r w:rsidR="00444D37">
      <w:rPr>
        <w:rFonts w:asciiTheme="minorHAnsi" w:hAnsiTheme="minorHAnsi"/>
        <w:noProof/>
        <w:sz w:val="18"/>
        <w:szCs w:val="18"/>
      </w:rPr>
      <w:t>4</w:t>
    </w:r>
    <w:r w:rsidRPr="00F73AD0">
      <w:rPr>
        <w:rFonts w:asciiTheme="minorHAnsi" w:hAnsiTheme="minorHAnsi"/>
        <w:noProof/>
        <w:sz w:val="18"/>
        <w:szCs w:val="18"/>
      </w:rPr>
      <w:fldChar w:fldCharType="end"/>
    </w:r>
  </w:p>
  <w:p w14:paraId="7949057D" w14:textId="77777777" w:rsidR="00676857" w:rsidRDefault="00676857" w:rsidP="00676857">
    <w:pPr>
      <w:pStyle w:val="Footer"/>
      <w:jc w:val="right"/>
      <w:rPr>
        <w:sz w:val="16"/>
        <w:szCs w:val="16"/>
      </w:rPr>
    </w:pPr>
    <w:r w:rsidRPr="00C55E43">
      <w:rPr>
        <w:rFonts w:asciiTheme="minorHAnsi" w:hAnsiTheme="minorHAnsi"/>
        <w:noProof/>
        <w:color w:val="E84E0F"/>
        <w:sz w:val="28"/>
        <w:szCs w:val="28"/>
        <w:lang w:eastAsia="en-GB"/>
      </w:rPr>
      <mc:AlternateContent>
        <mc:Choice Requires="wps">
          <w:drawing>
            <wp:anchor distT="0" distB="0" distL="114300" distR="114300" simplePos="0" relativeHeight="251658241" behindDoc="0" locked="0" layoutInCell="1" allowOverlap="1" wp14:anchorId="521091C1" wp14:editId="60B467F0">
              <wp:simplePos x="0" y="0"/>
              <wp:positionH relativeFrom="column">
                <wp:posOffset>-9525</wp:posOffset>
              </wp:positionH>
              <wp:positionV relativeFrom="paragraph">
                <wp:posOffset>120488</wp:posOffset>
              </wp:positionV>
              <wp:extent cx="9431655" cy="0"/>
              <wp:effectExtent l="0" t="0" r="0" b="0"/>
              <wp:wrapSquare wrapText="bothSides"/>
              <wp:docPr id="30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1655" cy="0"/>
                      </a:xfrm>
                      <a:prstGeom prst="line">
                        <a:avLst/>
                      </a:prstGeom>
                      <a:noFill/>
                      <a:ln w="15875">
                        <a:solidFill>
                          <a:srgbClr val="E84E0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04989" id="Line 9"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9.5pt" to="741.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" strokecolor="#e84e0f" strokeweight="1.25pt">
              <w10:wrap type="square"/>
            </v:line>
          </w:pict>
        </mc:Fallback>
      </mc:AlternateContent>
    </w:r>
  </w:p>
  <w:p w14:paraId="01647B29" w14:textId="77777777" w:rsidR="00676857" w:rsidRDefault="00676857" w:rsidP="00676857">
    <w:pPr>
      <w:autoSpaceDE w:val="0"/>
      <w:autoSpaceDN w:val="0"/>
      <w:adjustRightInd w:val="0"/>
      <w:rPr>
        <w:rFonts w:asciiTheme="minorHAnsi" w:eastAsia="ArialMT" w:hAnsiTheme="minorHAnsi" w:cs="ArialMT"/>
        <w:color w:val="E84E0F"/>
        <w:sz w:val="18"/>
        <w:szCs w:val="18"/>
        <w:lang w:eastAsia="en-GB"/>
      </w:rPr>
    </w:pPr>
    <w:r w:rsidRPr="00C55E43">
      <w:rPr>
        <w:rFonts w:asciiTheme="minorHAnsi" w:hAnsiTheme="minorHAnsi"/>
        <w:noProof/>
        <w:color w:val="E84E0F"/>
        <w:sz w:val="18"/>
        <w:szCs w:val="18"/>
        <w:lang w:eastAsia="en-GB"/>
      </w:rPr>
      <w:drawing>
        <wp:anchor distT="0" distB="0" distL="114300" distR="114300" simplePos="0" relativeHeight="251658251" behindDoc="0" locked="0" layoutInCell="1" allowOverlap="1" wp14:anchorId="04043F54" wp14:editId="31FE2487">
          <wp:simplePos x="0" y="0"/>
          <wp:positionH relativeFrom="column">
            <wp:posOffset>8125460</wp:posOffset>
          </wp:positionH>
          <wp:positionV relativeFrom="paragraph">
            <wp:posOffset>127635</wp:posOffset>
          </wp:positionV>
          <wp:extent cx="1280160" cy="389890"/>
          <wp:effectExtent l="0" t="0" r="0" b="0"/>
          <wp:wrapSquare wrapText="bothSides"/>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389890"/>
                  </a:xfrm>
                  <a:prstGeom prst="rect">
                    <a:avLst/>
                  </a:prstGeom>
                  <a:noFill/>
                </pic:spPr>
              </pic:pic>
            </a:graphicData>
          </a:graphic>
          <wp14:sizeRelH relativeFrom="page">
            <wp14:pctWidth>0</wp14:pctWidth>
          </wp14:sizeRelH>
          <wp14:sizeRelV relativeFrom="page">
            <wp14:pctHeight>0</wp14:pctHeight>
          </wp14:sizeRelV>
        </wp:anchor>
      </w:drawing>
    </w:r>
    <w:r w:rsidRPr="00C80A31">
      <w:rPr>
        <w:rFonts w:ascii="ArialMT" w:hAnsi="ArialMT" w:cs="ArialMT"/>
        <w:noProof/>
        <w:color w:val="000000"/>
        <w:sz w:val="13"/>
        <w:szCs w:val="13"/>
        <w:lang w:eastAsia="en-GB"/>
      </w:rPr>
      <mc:AlternateContent>
        <mc:Choice Requires="wps">
          <w:drawing>
            <wp:anchor distT="0" distB="0" distL="114300" distR="114300" simplePos="0" relativeHeight="251658250" behindDoc="1" locked="0" layoutInCell="1" allowOverlap="1" wp14:anchorId="7DCC0C8E" wp14:editId="180AA8A9">
              <wp:simplePos x="0" y="0"/>
              <wp:positionH relativeFrom="column">
                <wp:posOffset>1292860</wp:posOffset>
              </wp:positionH>
              <wp:positionV relativeFrom="paragraph">
                <wp:posOffset>88427</wp:posOffset>
              </wp:positionV>
              <wp:extent cx="4235450" cy="565150"/>
              <wp:effectExtent l="0" t="0" r="0" b="635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0" cy="565150"/>
                      </a:xfrm>
                      <a:prstGeom prst="rect">
                        <a:avLst/>
                      </a:prstGeom>
                      <a:solidFill>
                        <a:srgbClr val="FFFFFF"/>
                      </a:solidFill>
                      <a:ln w="9525">
                        <a:noFill/>
                        <a:miter lim="800000"/>
                        <a:headEnd/>
                        <a:tailEnd/>
                      </a:ln>
                    </wps:spPr>
                    <wps:txbx>
                      <w:txbxContent>
                        <w:p w14:paraId="431458DB" w14:textId="77777777" w:rsidR="00676857" w:rsidRPr="003240B9" w:rsidRDefault="00676857" w:rsidP="00676857">
                          <w:pPr>
                            <w:autoSpaceDE w:val="0"/>
                            <w:autoSpaceDN w:val="0"/>
                            <w:adjustRightInd w:val="0"/>
                            <w:rPr>
                              <w:rFonts w:asciiTheme="minorHAnsi" w:hAnsiTheme="minorHAnsi" w:cs="Arial"/>
                              <w:color w:val="000000"/>
                              <w:sz w:val="16"/>
                              <w:szCs w:val="16"/>
                              <w:lang w:eastAsia="en-GB"/>
                            </w:rPr>
                          </w:pPr>
                          <w:r w:rsidRPr="003240B9">
                            <w:rPr>
                              <w:rFonts w:asciiTheme="minorHAnsi" w:hAnsiTheme="minorHAnsi" w:cs="Arial"/>
                              <w:color w:val="000000"/>
                              <w:sz w:val="16"/>
                              <w:szCs w:val="16"/>
                              <w:lang w:eastAsia="en-GB"/>
                            </w:rPr>
                            <w:t>Registered Office: Place2Be, 175 St John St, Clerkenwell, London EC1V 4LW</w:t>
                          </w:r>
                          <w:r>
                            <w:rPr>
                              <w:rFonts w:asciiTheme="minorHAnsi" w:hAnsiTheme="minorHAnsi" w:cs="Arial"/>
                              <w:color w:val="000000"/>
                              <w:sz w:val="16"/>
                              <w:szCs w:val="16"/>
                              <w:lang w:eastAsia="en-GB"/>
                            </w:rPr>
                            <w:t xml:space="preserve">, </w:t>
                          </w:r>
                          <w:r w:rsidRPr="003240B9">
                            <w:rPr>
                              <w:rFonts w:asciiTheme="minorHAnsi" w:hAnsiTheme="minorHAnsi" w:cs="Arial"/>
                              <w:color w:val="000000"/>
                              <w:sz w:val="16"/>
                              <w:szCs w:val="16"/>
                              <w:lang w:eastAsia="en-GB"/>
                            </w:rPr>
                            <w:t>020 7923 5500</w:t>
                          </w:r>
                          <w:r w:rsidRPr="003240B9">
                            <w:rPr>
                              <w:rFonts w:asciiTheme="minorHAnsi" w:hAnsiTheme="minorHAnsi" w:cs="Arial"/>
                              <w:color w:val="000000"/>
                              <w:sz w:val="16"/>
                              <w:szCs w:val="16"/>
                              <w:lang w:eastAsia="en-GB"/>
                            </w:rPr>
                            <w:br/>
                            <w:t>Registered Charity in England and Wales (1040756) and in Scotland (SC038649)</w:t>
                          </w:r>
                        </w:p>
                        <w:p w14:paraId="7EA1AEC9" w14:textId="77777777" w:rsidR="00676857" w:rsidRPr="003240B9" w:rsidRDefault="00676857" w:rsidP="00676857">
                          <w:pPr>
                            <w:pStyle w:val="Footer"/>
                            <w:rPr>
                              <w:rFonts w:asciiTheme="minorHAnsi" w:hAnsiTheme="minorHAnsi" w:cs="Arial"/>
                              <w:color w:val="000000"/>
                              <w:sz w:val="16"/>
                              <w:szCs w:val="16"/>
                              <w:lang w:eastAsia="en-GB"/>
                            </w:rPr>
                          </w:pPr>
                          <w:r w:rsidRPr="003240B9">
                            <w:rPr>
                              <w:rFonts w:asciiTheme="minorHAnsi" w:hAnsiTheme="minorHAnsi" w:cs="Arial"/>
                              <w:color w:val="000000"/>
                              <w:sz w:val="16"/>
                              <w:szCs w:val="16"/>
                              <w:lang w:eastAsia="en-GB"/>
                            </w:rPr>
                            <w:t>Registered Company in England and Wales (02876150)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CC0C8E" id="_x0000_s1031" type="#_x0000_t202" style="position:absolute;margin-left:101.8pt;margin-top:6.95pt;width:333.5pt;height:44.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" stroked="f">
              <v:textbox>
                <w:txbxContent>
                  <w:p w14:paraId="431458DB" w14:textId="77777777" w:rsidR="00676857" w:rsidRPr="003240B9" w:rsidRDefault="00676857" w:rsidP="00676857">
                    <w:pPr>
                      <w:autoSpaceDE w:val="0"/>
                      <w:autoSpaceDN w:val="0"/>
                      <w:adjustRightInd w:val="0"/>
                      <w:rPr>
                        <w:rFonts w:asciiTheme="minorHAnsi" w:hAnsiTheme="minorHAnsi" w:cs="Arial"/>
                        <w:color w:val="000000"/>
                        <w:sz w:val="16"/>
                        <w:szCs w:val="16"/>
                        <w:lang w:eastAsia="en-GB"/>
                      </w:rPr>
                    </w:pPr>
                    <w:r w:rsidRPr="003240B9">
                      <w:rPr>
                        <w:rFonts w:asciiTheme="minorHAnsi" w:hAnsiTheme="minorHAnsi" w:cs="Arial"/>
                        <w:color w:val="000000"/>
                        <w:sz w:val="16"/>
                        <w:szCs w:val="16"/>
                        <w:lang w:eastAsia="en-GB"/>
                      </w:rPr>
                      <w:t>Registered Office: Place2Be, 175 St John St, Clerkenwell, London EC1V 4LW</w:t>
                    </w:r>
                    <w:r>
                      <w:rPr>
                        <w:rFonts w:asciiTheme="minorHAnsi" w:hAnsiTheme="minorHAnsi" w:cs="Arial"/>
                        <w:color w:val="000000"/>
                        <w:sz w:val="16"/>
                        <w:szCs w:val="16"/>
                        <w:lang w:eastAsia="en-GB"/>
                      </w:rPr>
                      <w:t xml:space="preserve">, </w:t>
                    </w:r>
                    <w:r w:rsidRPr="003240B9">
                      <w:rPr>
                        <w:rFonts w:asciiTheme="minorHAnsi" w:hAnsiTheme="minorHAnsi" w:cs="Arial"/>
                        <w:color w:val="000000"/>
                        <w:sz w:val="16"/>
                        <w:szCs w:val="16"/>
                        <w:lang w:eastAsia="en-GB"/>
                      </w:rPr>
                      <w:t>020 7923 5500</w:t>
                    </w:r>
                    <w:r w:rsidRPr="003240B9">
                      <w:rPr>
                        <w:rFonts w:asciiTheme="minorHAnsi" w:hAnsiTheme="minorHAnsi" w:cs="Arial"/>
                        <w:color w:val="000000"/>
                        <w:sz w:val="16"/>
                        <w:szCs w:val="16"/>
                        <w:lang w:eastAsia="en-GB"/>
                      </w:rPr>
                      <w:br/>
                      <w:t>Registered Charity in England and Wales (1040756) and in Scotland (SC038649)</w:t>
                    </w:r>
                  </w:p>
                  <w:p w14:paraId="7EA1AEC9" w14:textId="77777777" w:rsidR="00676857" w:rsidRPr="003240B9" w:rsidRDefault="00676857" w:rsidP="00676857">
                    <w:pPr>
                      <w:pStyle w:val="Footer"/>
                      <w:rPr>
                        <w:rFonts w:asciiTheme="minorHAnsi" w:hAnsiTheme="minorHAnsi" w:cs="Arial"/>
                        <w:color w:val="000000"/>
                        <w:sz w:val="16"/>
                        <w:szCs w:val="16"/>
                        <w:lang w:eastAsia="en-GB"/>
                      </w:rPr>
                    </w:pPr>
                    <w:r w:rsidRPr="003240B9">
                      <w:rPr>
                        <w:rFonts w:asciiTheme="minorHAnsi" w:hAnsiTheme="minorHAnsi" w:cs="Arial"/>
                        <w:color w:val="000000"/>
                        <w:sz w:val="16"/>
                        <w:szCs w:val="16"/>
                        <w:lang w:eastAsia="en-GB"/>
                      </w:rPr>
                      <w:t>Registered Company in England and Wales (02876150)</w:t>
                    </w:r>
                  </w:p>
                </w:txbxContent>
              </v:textbox>
            </v:shape>
          </w:pict>
        </mc:Fallback>
      </mc:AlternateContent>
    </w:r>
  </w:p>
  <w:p w14:paraId="06D572FE" w14:textId="77777777" w:rsidR="00676857" w:rsidRPr="00C55E43" w:rsidRDefault="00676857" w:rsidP="00676857">
    <w:pPr>
      <w:autoSpaceDE w:val="0"/>
      <w:autoSpaceDN w:val="0"/>
      <w:adjustRightInd w:val="0"/>
      <w:rPr>
        <w:rFonts w:asciiTheme="minorHAnsi" w:eastAsia="ArialMT" w:hAnsiTheme="minorHAnsi" w:cs="ArialMT"/>
        <w:color w:val="C60C30"/>
        <w:sz w:val="18"/>
        <w:szCs w:val="18"/>
        <w:lang w:eastAsia="en-GB"/>
      </w:rPr>
    </w:pPr>
    <w:r w:rsidRPr="00C55E43">
      <w:rPr>
        <w:rFonts w:asciiTheme="minorHAnsi" w:eastAsia="ArialMT" w:hAnsiTheme="minorHAnsi" w:cs="ArialMT"/>
        <w:color w:val="E84E0F"/>
        <w:sz w:val="18"/>
        <w:szCs w:val="18"/>
        <w:lang w:eastAsia="en-GB"/>
      </w:rPr>
      <w:t>R</w:t>
    </w:r>
    <w:r>
      <w:rPr>
        <w:rFonts w:asciiTheme="minorHAnsi" w:eastAsia="ArialMT" w:hAnsiTheme="minorHAnsi" w:cs="ArialMT"/>
        <w:color w:val="E84E0F"/>
        <w:sz w:val="18"/>
        <w:szCs w:val="18"/>
        <w:lang w:eastAsia="en-GB"/>
      </w:rPr>
      <w:t>oyal Patron</w:t>
    </w:r>
  </w:p>
  <w:p w14:paraId="45A93C5D" w14:textId="77777777" w:rsidR="00676857" w:rsidRPr="00C21D08" w:rsidRDefault="00676857" w:rsidP="00676857">
    <w:pPr>
      <w:autoSpaceDE w:val="0"/>
      <w:autoSpaceDN w:val="0"/>
      <w:adjustRightInd w:val="0"/>
      <w:rPr>
        <w:rFonts w:asciiTheme="minorHAnsi" w:eastAsia="ArialMT" w:hAnsiTheme="minorHAnsi" w:cs="ArialMT"/>
        <w:bCs/>
        <w:color w:val="E84E0F"/>
        <w:sz w:val="18"/>
        <w:szCs w:val="18"/>
        <w:lang w:eastAsia="en-GB"/>
      </w:rPr>
    </w:pPr>
    <w:r w:rsidRPr="00C21D08">
      <w:rPr>
        <w:rFonts w:asciiTheme="minorHAnsi" w:eastAsia="ArialMT" w:hAnsiTheme="minorHAnsi" w:cs="ArialMT"/>
        <w:bCs/>
        <w:color w:val="E84E0F"/>
        <w:sz w:val="18"/>
        <w:szCs w:val="18"/>
        <w:lang w:eastAsia="en-GB"/>
      </w:rPr>
      <w:t>HRH The Duchess</w:t>
    </w:r>
  </w:p>
  <w:p w14:paraId="72D6EB4F" w14:textId="6C369BDF" w:rsidR="00676857" w:rsidRPr="00676857" w:rsidRDefault="00676857" w:rsidP="00676857">
    <w:pPr>
      <w:autoSpaceDE w:val="0"/>
      <w:autoSpaceDN w:val="0"/>
      <w:adjustRightInd w:val="0"/>
      <w:rPr>
        <w:rFonts w:ascii="ArialMT" w:hAnsi="ArialMT" w:cs="ArialMT"/>
        <w:color w:val="C60C30"/>
        <w:lang w:eastAsia="en-GB"/>
      </w:rPr>
    </w:pPr>
    <w:r w:rsidRPr="00C21D08">
      <w:rPr>
        <w:rFonts w:asciiTheme="minorHAnsi" w:eastAsia="ArialMT" w:hAnsiTheme="minorHAnsi" w:cs="ArialMT"/>
        <w:bCs/>
        <w:color w:val="E84E0F"/>
        <w:sz w:val="18"/>
        <w:szCs w:val="18"/>
        <w:lang w:eastAsia="en-GB"/>
      </w:rPr>
      <w:t>Of Cambridge</w:t>
    </w:r>
    <w:r w:rsidRPr="00D736C1">
      <w:rPr>
        <w:rFonts w:ascii="ArialMT" w:hAnsi="ArialMT" w:cs="ArialMT"/>
        <w:color w:val="C60C30"/>
        <w:lang w:eastAsia="en-GB"/>
      </w:rPr>
      <w:tab/>
    </w:r>
  </w:p>
  <w:p w14:paraId="34DBD05D" w14:textId="77777777" w:rsidR="006C7BB5" w:rsidRDefault="006C7B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90242" w14:textId="77777777" w:rsidR="009F1520" w:rsidRDefault="009F1520">
      <w:r>
        <w:separator/>
      </w:r>
    </w:p>
  </w:footnote>
  <w:footnote w:type="continuationSeparator" w:id="0">
    <w:p w14:paraId="0E1162A0" w14:textId="77777777" w:rsidR="009F1520" w:rsidRDefault="009F1520">
      <w:r>
        <w:continuationSeparator/>
      </w:r>
    </w:p>
  </w:footnote>
  <w:footnote w:type="continuationNotice" w:id="1">
    <w:p w14:paraId="6AF91006" w14:textId="77777777" w:rsidR="009F1520" w:rsidRDefault="009F15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7704"/>
      <w:gridCol w:w="2035"/>
    </w:tblGrid>
    <w:tr w:rsidR="00AF2BFC" w14:paraId="0139C499" w14:textId="77777777">
      <w:trPr>
        <w:cantSplit/>
        <w:trHeight w:val="585"/>
      </w:trPr>
      <w:tc>
        <w:tcPr>
          <w:tcW w:w="7704" w:type="dxa"/>
          <w:tcBorders>
            <w:bottom w:val="nil"/>
          </w:tcBorders>
        </w:tcPr>
        <w:p w14:paraId="42723575" w14:textId="77777777" w:rsidR="00AF2BFC" w:rsidRDefault="00AF2BFC">
          <w:pPr>
            <w:pStyle w:val="p2baddress"/>
            <w:rPr>
              <w:b/>
            </w:rPr>
          </w:pPr>
        </w:p>
      </w:tc>
      <w:tc>
        <w:tcPr>
          <w:tcW w:w="2035" w:type="dxa"/>
          <w:vMerge w:val="restart"/>
          <w:tcBorders>
            <w:bottom w:val="nil"/>
          </w:tcBorders>
        </w:tcPr>
        <w:p w14:paraId="3279AEF5" w14:textId="4C17D293" w:rsidR="00AF2BFC" w:rsidRDefault="00AF2BFC">
          <w:pPr>
            <w:pStyle w:val="p2baddress"/>
            <w:rPr>
              <w:b/>
            </w:rPr>
          </w:pPr>
        </w:p>
      </w:tc>
    </w:tr>
    <w:tr w:rsidR="00AF2BFC" w14:paraId="20BD833D" w14:textId="77777777">
      <w:trPr>
        <w:cantSplit/>
        <w:trHeight w:val="499"/>
      </w:trPr>
      <w:tc>
        <w:tcPr>
          <w:tcW w:w="7704" w:type="dxa"/>
          <w:tcBorders>
            <w:bottom w:val="nil"/>
          </w:tcBorders>
        </w:tcPr>
        <w:p w14:paraId="2037E206" w14:textId="13D87BAB" w:rsidR="00AF2BFC" w:rsidRPr="00A74B5D" w:rsidRDefault="00717650">
          <w:pPr>
            <w:pStyle w:val="p2baddress"/>
            <w:rPr>
              <w:rFonts w:asciiTheme="minorHAnsi" w:hAnsiTheme="minorHAnsi"/>
              <w:b/>
              <w:color w:val="C60C30"/>
              <w:sz w:val="28"/>
              <w:szCs w:val="28"/>
            </w:rPr>
          </w:pPr>
          <w:r>
            <w:rPr>
              <w:b/>
              <w:noProof/>
              <w:lang w:eastAsia="en-GB"/>
            </w:rPr>
            <w:drawing>
              <wp:inline distT="0" distB="0" distL="0" distR="0" wp14:anchorId="730CFB40" wp14:editId="4B40591C">
                <wp:extent cx="1256400" cy="1256400"/>
                <wp:effectExtent l="0" t="0" r="127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2Be logo NEW_for comms templa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6400" cy="1256400"/>
                        </a:xfrm>
                        <a:prstGeom prst="rect">
                          <a:avLst/>
                        </a:prstGeom>
                      </pic:spPr>
                    </pic:pic>
                  </a:graphicData>
                </a:graphic>
              </wp:inline>
            </w:drawing>
          </w:r>
        </w:p>
      </w:tc>
      <w:tc>
        <w:tcPr>
          <w:tcW w:w="2035" w:type="dxa"/>
          <w:vMerge/>
          <w:tcBorders>
            <w:bottom w:val="nil"/>
          </w:tcBorders>
        </w:tcPr>
        <w:p w14:paraId="1AE6BBC0" w14:textId="77777777" w:rsidR="00AF2BFC" w:rsidRDefault="00AF2BFC">
          <w:pPr>
            <w:pStyle w:val="p2baddress"/>
            <w:rPr>
              <w:b/>
            </w:rPr>
          </w:pPr>
        </w:p>
      </w:tc>
    </w:tr>
    <w:tr w:rsidR="00AF2BFC" w14:paraId="79A50492" w14:textId="77777777" w:rsidTr="003904BF">
      <w:trPr>
        <w:cantSplit/>
        <w:trHeight w:val="80"/>
      </w:trPr>
      <w:tc>
        <w:tcPr>
          <w:tcW w:w="7704" w:type="dxa"/>
        </w:tcPr>
        <w:p w14:paraId="0FEC5200" w14:textId="68EC06D8" w:rsidR="00AF2BFC" w:rsidRDefault="00AF2BFC" w:rsidP="00B91A58">
          <w:pPr>
            <w:pStyle w:val="p2baddress"/>
            <w:rPr>
              <w:b/>
            </w:rPr>
          </w:pPr>
        </w:p>
      </w:tc>
      <w:tc>
        <w:tcPr>
          <w:tcW w:w="2035" w:type="dxa"/>
          <w:vMerge/>
        </w:tcPr>
        <w:p w14:paraId="781285D4" w14:textId="77777777" w:rsidR="00AF2BFC" w:rsidRDefault="00AF2BFC">
          <w:pPr>
            <w:pStyle w:val="p2baddress"/>
            <w:rPr>
              <w:b/>
            </w:rPr>
          </w:pPr>
        </w:p>
      </w:tc>
    </w:tr>
  </w:tbl>
  <w:p w14:paraId="73DD5D99" w14:textId="402C1D0B" w:rsidR="00AF2BFC" w:rsidRPr="00A1793C" w:rsidRDefault="00AF2BFC" w:rsidP="00A1793C">
    <w:pPr>
      <w:pStyle w:val="p2baddress"/>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609C" w14:textId="77777777" w:rsidR="0083580B" w:rsidRPr="004E5C1C" w:rsidRDefault="0083580B" w:rsidP="004E5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43F"/>
    <w:multiLevelType w:val="multilevel"/>
    <w:tmpl w:val="C152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502FD"/>
    <w:multiLevelType w:val="multilevel"/>
    <w:tmpl w:val="8F96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46BFA"/>
    <w:multiLevelType w:val="multilevel"/>
    <w:tmpl w:val="311C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66C28"/>
    <w:multiLevelType w:val="multilevel"/>
    <w:tmpl w:val="2650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C25B0"/>
    <w:multiLevelType w:val="hybridMultilevel"/>
    <w:tmpl w:val="EFF2C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B5DAC"/>
    <w:multiLevelType w:val="multilevel"/>
    <w:tmpl w:val="9916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E1C59"/>
    <w:multiLevelType w:val="multilevel"/>
    <w:tmpl w:val="52BA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6C5F33"/>
    <w:multiLevelType w:val="multilevel"/>
    <w:tmpl w:val="C9A0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C7758"/>
    <w:multiLevelType w:val="hybridMultilevel"/>
    <w:tmpl w:val="97BEC0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FB7979"/>
    <w:multiLevelType w:val="multilevel"/>
    <w:tmpl w:val="AEF8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47162"/>
    <w:multiLevelType w:val="multilevel"/>
    <w:tmpl w:val="22D0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8779E2"/>
    <w:multiLevelType w:val="hybridMultilevel"/>
    <w:tmpl w:val="90269220"/>
    <w:lvl w:ilvl="0" w:tplc="4A609A66">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DCF01AC"/>
    <w:multiLevelType w:val="multilevel"/>
    <w:tmpl w:val="A03C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B879F4"/>
    <w:multiLevelType w:val="multilevel"/>
    <w:tmpl w:val="B40A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377DF2"/>
    <w:multiLevelType w:val="hybridMultilevel"/>
    <w:tmpl w:val="81CAB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B666C0"/>
    <w:multiLevelType w:val="multilevel"/>
    <w:tmpl w:val="2FD8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8D6682"/>
    <w:multiLevelType w:val="multilevel"/>
    <w:tmpl w:val="9634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E85AED"/>
    <w:multiLevelType w:val="hybridMultilevel"/>
    <w:tmpl w:val="FE549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9F1D87"/>
    <w:multiLevelType w:val="multilevel"/>
    <w:tmpl w:val="ECC2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CC6F0D"/>
    <w:multiLevelType w:val="hybridMultilevel"/>
    <w:tmpl w:val="B8728392"/>
    <w:lvl w:ilvl="0" w:tplc="0FFED052">
      <w:start w:val="1"/>
      <w:numFmt w:val="bullet"/>
      <w:lvlText w:val=""/>
      <w:lvlJc w:val="left"/>
      <w:pPr>
        <w:tabs>
          <w:tab w:val="num" w:pos="720"/>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9E610E"/>
    <w:multiLevelType w:val="multilevel"/>
    <w:tmpl w:val="30C4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668472">
    <w:abstractNumId w:val="14"/>
  </w:num>
  <w:num w:numId="2" w16cid:durableId="160127811">
    <w:abstractNumId w:val="11"/>
  </w:num>
  <w:num w:numId="3" w16cid:durableId="266548192">
    <w:abstractNumId w:val="3"/>
  </w:num>
  <w:num w:numId="4" w16cid:durableId="1802576864">
    <w:abstractNumId w:val="13"/>
  </w:num>
  <w:num w:numId="5" w16cid:durableId="781415886">
    <w:abstractNumId w:val="1"/>
  </w:num>
  <w:num w:numId="6" w16cid:durableId="720984210">
    <w:abstractNumId w:val="10"/>
  </w:num>
  <w:num w:numId="7" w16cid:durableId="17660331">
    <w:abstractNumId w:val="6"/>
  </w:num>
  <w:num w:numId="8" w16cid:durableId="1072194638">
    <w:abstractNumId w:val="15"/>
  </w:num>
  <w:num w:numId="9" w16cid:durableId="1924753111">
    <w:abstractNumId w:val="16"/>
  </w:num>
  <w:num w:numId="10" w16cid:durableId="1058826476">
    <w:abstractNumId w:val="0"/>
  </w:num>
  <w:num w:numId="11" w16cid:durableId="349651409">
    <w:abstractNumId w:val="18"/>
  </w:num>
  <w:num w:numId="12" w16cid:durableId="942230241">
    <w:abstractNumId w:val="7"/>
  </w:num>
  <w:num w:numId="13" w16cid:durableId="1331912281">
    <w:abstractNumId w:val="20"/>
  </w:num>
  <w:num w:numId="14" w16cid:durableId="1342048511">
    <w:abstractNumId w:val="12"/>
  </w:num>
  <w:num w:numId="15" w16cid:durableId="622731362">
    <w:abstractNumId w:val="9"/>
  </w:num>
  <w:num w:numId="16" w16cid:durableId="121577357">
    <w:abstractNumId w:val="5"/>
  </w:num>
  <w:num w:numId="17" w16cid:durableId="1872765950">
    <w:abstractNumId w:val="2"/>
  </w:num>
  <w:num w:numId="18" w16cid:durableId="1889025985">
    <w:abstractNumId w:val="19"/>
  </w:num>
  <w:num w:numId="19" w16cid:durableId="1766926473">
    <w:abstractNumId w:val="8"/>
  </w:num>
  <w:num w:numId="20" w16cid:durableId="575436965">
    <w:abstractNumId w:val="4"/>
  </w:num>
  <w:num w:numId="21" w16cid:durableId="874150872">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FF"/>
    <w:rsid w:val="00005385"/>
    <w:rsid w:val="000053BB"/>
    <w:rsid w:val="00005D1F"/>
    <w:rsid w:val="00022C5C"/>
    <w:rsid w:val="00035AAE"/>
    <w:rsid w:val="0003738C"/>
    <w:rsid w:val="00054E74"/>
    <w:rsid w:val="0006148D"/>
    <w:rsid w:val="000635DC"/>
    <w:rsid w:val="000723B1"/>
    <w:rsid w:val="00080317"/>
    <w:rsid w:val="00083A29"/>
    <w:rsid w:val="000847FF"/>
    <w:rsid w:val="0009675A"/>
    <w:rsid w:val="000A577F"/>
    <w:rsid w:val="000A62F2"/>
    <w:rsid w:val="000B2237"/>
    <w:rsid w:val="000B2B83"/>
    <w:rsid w:val="000C262C"/>
    <w:rsid w:val="000C324D"/>
    <w:rsid w:val="000C7ED8"/>
    <w:rsid w:val="000D21AB"/>
    <w:rsid w:val="000D46E3"/>
    <w:rsid w:val="000F52F2"/>
    <w:rsid w:val="00100EFD"/>
    <w:rsid w:val="001028F1"/>
    <w:rsid w:val="0011192F"/>
    <w:rsid w:val="001147DE"/>
    <w:rsid w:val="0012076D"/>
    <w:rsid w:val="001265EF"/>
    <w:rsid w:val="0013230F"/>
    <w:rsid w:val="00140B95"/>
    <w:rsid w:val="00140C39"/>
    <w:rsid w:val="0014741A"/>
    <w:rsid w:val="00147CD3"/>
    <w:rsid w:val="00151186"/>
    <w:rsid w:val="00151E5E"/>
    <w:rsid w:val="00161FC0"/>
    <w:rsid w:val="00173DA8"/>
    <w:rsid w:val="0017697A"/>
    <w:rsid w:val="00177606"/>
    <w:rsid w:val="00187C3D"/>
    <w:rsid w:val="00187ED9"/>
    <w:rsid w:val="0019330C"/>
    <w:rsid w:val="0019463E"/>
    <w:rsid w:val="001949AF"/>
    <w:rsid w:val="00195045"/>
    <w:rsid w:val="001961C2"/>
    <w:rsid w:val="001C7647"/>
    <w:rsid w:val="001D49FF"/>
    <w:rsid w:val="001D7DEB"/>
    <w:rsid w:val="001E0304"/>
    <w:rsid w:val="001E2BA1"/>
    <w:rsid w:val="001E552C"/>
    <w:rsid w:val="001F0E6B"/>
    <w:rsid w:val="001F28C9"/>
    <w:rsid w:val="001F6C91"/>
    <w:rsid w:val="001F7CDA"/>
    <w:rsid w:val="00204CCF"/>
    <w:rsid w:val="00212E33"/>
    <w:rsid w:val="002146AC"/>
    <w:rsid w:val="0021586B"/>
    <w:rsid w:val="00215E8C"/>
    <w:rsid w:val="00222C49"/>
    <w:rsid w:val="002479DB"/>
    <w:rsid w:val="00253ED0"/>
    <w:rsid w:val="0025472A"/>
    <w:rsid w:val="00256894"/>
    <w:rsid w:val="00257DAA"/>
    <w:rsid w:val="0026165E"/>
    <w:rsid w:val="00261C54"/>
    <w:rsid w:val="002720F4"/>
    <w:rsid w:val="002723C6"/>
    <w:rsid w:val="00276F64"/>
    <w:rsid w:val="002806BF"/>
    <w:rsid w:val="00292E11"/>
    <w:rsid w:val="00293A60"/>
    <w:rsid w:val="00297880"/>
    <w:rsid w:val="002B2121"/>
    <w:rsid w:val="002B3505"/>
    <w:rsid w:val="002B6908"/>
    <w:rsid w:val="002C0EEE"/>
    <w:rsid w:val="002C10E2"/>
    <w:rsid w:val="002C4482"/>
    <w:rsid w:val="002E1151"/>
    <w:rsid w:val="002E603D"/>
    <w:rsid w:val="002F2302"/>
    <w:rsid w:val="003007E2"/>
    <w:rsid w:val="003028C0"/>
    <w:rsid w:val="00305060"/>
    <w:rsid w:val="00324DF1"/>
    <w:rsid w:val="00325F1A"/>
    <w:rsid w:val="0033093F"/>
    <w:rsid w:val="003309EF"/>
    <w:rsid w:val="0033285B"/>
    <w:rsid w:val="00335C66"/>
    <w:rsid w:val="00346379"/>
    <w:rsid w:val="00352E9E"/>
    <w:rsid w:val="00361F1B"/>
    <w:rsid w:val="00365995"/>
    <w:rsid w:val="00367013"/>
    <w:rsid w:val="003751E9"/>
    <w:rsid w:val="003764C1"/>
    <w:rsid w:val="003809F7"/>
    <w:rsid w:val="00387539"/>
    <w:rsid w:val="003904BF"/>
    <w:rsid w:val="0039204A"/>
    <w:rsid w:val="003963E1"/>
    <w:rsid w:val="003972F5"/>
    <w:rsid w:val="003B5848"/>
    <w:rsid w:val="003D253A"/>
    <w:rsid w:val="003D3BCA"/>
    <w:rsid w:val="003E0AEB"/>
    <w:rsid w:val="003E58DD"/>
    <w:rsid w:val="003F3D90"/>
    <w:rsid w:val="003F60BC"/>
    <w:rsid w:val="004036CD"/>
    <w:rsid w:val="004058F4"/>
    <w:rsid w:val="004115C6"/>
    <w:rsid w:val="00413192"/>
    <w:rsid w:val="004152A1"/>
    <w:rsid w:val="004156C2"/>
    <w:rsid w:val="00420DC4"/>
    <w:rsid w:val="00426586"/>
    <w:rsid w:val="00427355"/>
    <w:rsid w:val="00433068"/>
    <w:rsid w:val="00434DF0"/>
    <w:rsid w:val="004420C0"/>
    <w:rsid w:val="00442F28"/>
    <w:rsid w:val="00444D37"/>
    <w:rsid w:val="00444FD6"/>
    <w:rsid w:val="00450484"/>
    <w:rsid w:val="00464E5E"/>
    <w:rsid w:val="00480348"/>
    <w:rsid w:val="00481969"/>
    <w:rsid w:val="00482182"/>
    <w:rsid w:val="004821C2"/>
    <w:rsid w:val="00482564"/>
    <w:rsid w:val="004866E4"/>
    <w:rsid w:val="00487054"/>
    <w:rsid w:val="004A2D1E"/>
    <w:rsid w:val="004A2F75"/>
    <w:rsid w:val="004A3DD2"/>
    <w:rsid w:val="004A46F7"/>
    <w:rsid w:val="004A5E8F"/>
    <w:rsid w:val="004A7C11"/>
    <w:rsid w:val="004B1B8A"/>
    <w:rsid w:val="004B2DF5"/>
    <w:rsid w:val="004B6854"/>
    <w:rsid w:val="004C438A"/>
    <w:rsid w:val="004C4F38"/>
    <w:rsid w:val="004C55C0"/>
    <w:rsid w:val="004D1A04"/>
    <w:rsid w:val="004D2EEC"/>
    <w:rsid w:val="004E496F"/>
    <w:rsid w:val="004F354A"/>
    <w:rsid w:val="004F6A92"/>
    <w:rsid w:val="00507942"/>
    <w:rsid w:val="00510C61"/>
    <w:rsid w:val="00513D3F"/>
    <w:rsid w:val="00515DD8"/>
    <w:rsid w:val="00530E04"/>
    <w:rsid w:val="0054186F"/>
    <w:rsid w:val="00547A68"/>
    <w:rsid w:val="005538D6"/>
    <w:rsid w:val="005555E0"/>
    <w:rsid w:val="005557B4"/>
    <w:rsid w:val="005558BE"/>
    <w:rsid w:val="00560ED5"/>
    <w:rsid w:val="005823E7"/>
    <w:rsid w:val="00582FB7"/>
    <w:rsid w:val="00592BA1"/>
    <w:rsid w:val="00595467"/>
    <w:rsid w:val="005964F9"/>
    <w:rsid w:val="005A13C3"/>
    <w:rsid w:val="005A3D33"/>
    <w:rsid w:val="005A5895"/>
    <w:rsid w:val="005A5E78"/>
    <w:rsid w:val="005B32A1"/>
    <w:rsid w:val="005B3F05"/>
    <w:rsid w:val="005B48A6"/>
    <w:rsid w:val="005B661F"/>
    <w:rsid w:val="005C0AF8"/>
    <w:rsid w:val="005C5DED"/>
    <w:rsid w:val="005C6127"/>
    <w:rsid w:val="005C68CD"/>
    <w:rsid w:val="005D1B8F"/>
    <w:rsid w:val="005E51AC"/>
    <w:rsid w:val="005F0B52"/>
    <w:rsid w:val="005F0FC0"/>
    <w:rsid w:val="005F1A20"/>
    <w:rsid w:val="005F318B"/>
    <w:rsid w:val="005F64E5"/>
    <w:rsid w:val="005F7307"/>
    <w:rsid w:val="00602158"/>
    <w:rsid w:val="00607EA4"/>
    <w:rsid w:val="006160E5"/>
    <w:rsid w:val="006166CE"/>
    <w:rsid w:val="00621419"/>
    <w:rsid w:val="00626CE4"/>
    <w:rsid w:val="00633D79"/>
    <w:rsid w:val="00637F86"/>
    <w:rsid w:val="00645E86"/>
    <w:rsid w:val="00647397"/>
    <w:rsid w:val="00651445"/>
    <w:rsid w:val="00655674"/>
    <w:rsid w:val="00662267"/>
    <w:rsid w:val="00676857"/>
    <w:rsid w:val="00683A87"/>
    <w:rsid w:val="00686603"/>
    <w:rsid w:val="00686BD8"/>
    <w:rsid w:val="0068794B"/>
    <w:rsid w:val="006924EF"/>
    <w:rsid w:val="00696E2E"/>
    <w:rsid w:val="006A3705"/>
    <w:rsid w:val="006A5230"/>
    <w:rsid w:val="006A7A76"/>
    <w:rsid w:val="006B268C"/>
    <w:rsid w:val="006B6EDD"/>
    <w:rsid w:val="006B72FC"/>
    <w:rsid w:val="006C15DB"/>
    <w:rsid w:val="006C1B0C"/>
    <w:rsid w:val="006C7BB5"/>
    <w:rsid w:val="006D374F"/>
    <w:rsid w:val="006D559E"/>
    <w:rsid w:val="006E1987"/>
    <w:rsid w:val="006F2958"/>
    <w:rsid w:val="006F3638"/>
    <w:rsid w:val="006F44B3"/>
    <w:rsid w:val="007118E3"/>
    <w:rsid w:val="00717650"/>
    <w:rsid w:val="00733431"/>
    <w:rsid w:val="00734DE5"/>
    <w:rsid w:val="00736D4E"/>
    <w:rsid w:val="00736F04"/>
    <w:rsid w:val="00742D30"/>
    <w:rsid w:val="007508E7"/>
    <w:rsid w:val="007512E8"/>
    <w:rsid w:val="00754714"/>
    <w:rsid w:val="00755111"/>
    <w:rsid w:val="0075638B"/>
    <w:rsid w:val="007570C8"/>
    <w:rsid w:val="00761DEE"/>
    <w:rsid w:val="00764639"/>
    <w:rsid w:val="00770BF9"/>
    <w:rsid w:val="00771C77"/>
    <w:rsid w:val="00787D14"/>
    <w:rsid w:val="007933DC"/>
    <w:rsid w:val="007949AD"/>
    <w:rsid w:val="007A7A4D"/>
    <w:rsid w:val="007B6BE6"/>
    <w:rsid w:val="007C394D"/>
    <w:rsid w:val="007C7444"/>
    <w:rsid w:val="007D3BAC"/>
    <w:rsid w:val="007D4997"/>
    <w:rsid w:val="007D7523"/>
    <w:rsid w:val="007D7B01"/>
    <w:rsid w:val="007E4FAA"/>
    <w:rsid w:val="007F047F"/>
    <w:rsid w:val="00811A67"/>
    <w:rsid w:val="00812511"/>
    <w:rsid w:val="008155D9"/>
    <w:rsid w:val="00817AE0"/>
    <w:rsid w:val="00822C67"/>
    <w:rsid w:val="00834546"/>
    <w:rsid w:val="0083580B"/>
    <w:rsid w:val="008367DD"/>
    <w:rsid w:val="008515C8"/>
    <w:rsid w:val="00852FB7"/>
    <w:rsid w:val="00855286"/>
    <w:rsid w:val="00857623"/>
    <w:rsid w:val="00864CF0"/>
    <w:rsid w:val="0087262B"/>
    <w:rsid w:val="008754E6"/>
    <w:rsid w:val="008760F8"/>
    <w:rsid w:val="008769E4"/>
    <w:rsid w:val="00882D7B"/>
    <w:rsid w:val="0088403F"/>
    <w:rsid w:val="008A34C9"/>
    <w:rsid w:val="008A3C56"/>
    <w:rsid w:val="008A69CE"/>
    <w:rsid w:val="008A6FB9"/>
    <w:rsid w:val="008B47D9"/>
    <w:rsid w:val="008C63A2"/>
    <w:rsid w:val="008C7AC6"/>
    <w:rsid w:val="008D0E88"/>
    <w:rsid w:val="008D2C9C"/>
    <w:rsid w:val="008D636F"/>
    <w:rsid w:val="008F2F3A"/>
    <w:rsid w:val="008F5562"/>
    <w:rsid w:val="008F72C3"/>
    <w:rsid w:val="00911CD1"/>
    <w:rsid w:val="00920347"/>
    <w:rsid w:val="00920E11"/>
    <w:rsid w:val="00930CBB"/>
    <w:rsid w:val="0093504B"/>
    <w:rsid w:val="00935715"/>
    <w:rsid w:val="00936E52"/>
    <w:rsid w:val="00937679"/>
    <w:rsid w:val="00947AC2"/>
    <w:rsid w:val="00951459"/>
    <w:rsid w:val="00952730"/>
    <w:rsid w:val="0095793C"/>
    <w:rsid w:val="00963A53"/>
    <w:rsid w:val="009675C9"/>
    <w:rsid w:val="00970E32"/>
    <w:rsid w:val="00973AB4"/>
    <w:rsid w:val="00985960"/>
    <w:rsid w:val="009866A1"/>
    <w:rsid w:val="009A2D51"/>
    <w:rsid w:val="009A43F8"/>
    <w:rsid w:val="009B0079"/>
    <w:rsid w:val="009B1B55"/>
    <w:rsid w:val="009B5092"/>
    <w:rsid w:val="009B5602"/>
    <w:rsid w:val="009D2012"/>
    <w:rsid w:val="009D21B6"/>
    <w:rsid w:val="009D396C"/>
    <w:rsid w:val="009D4C58"/>
    <w:rsid w:val="009E5A6C"/>
    <w:rsid w:val="009F1520"/>
    <w:rsid w:val="009F2D37"/>
    <w:rsid w:val="00A0373E"/>
    <w:rsid w:val="00A16A9F"/>
    <w:rsid w:val="00A1793C"/>
    <w:rsid w:val="00A26007"/>
    <w:rsid w:val="00A3070E"/>
    <w:rsid w:val="00A3341A"/>
    <w:rsid w:val="00A42116"/>
    <w:rsid w:val="00A42DC4"/>
    <w:rsid w:val="00A42E73"/>
    <w:rsid w:val="00A50BB4"/>
    <w:rsid w:val="00A56A85"/>
    <w:rsid w:val="00A7218E"/>
    <w:rsid w:val="00A73922"/>
    <w:rsid w:val="00A74B5D"/>
    <w:rsid w:val="00A77EE8"/>
    <w:rsid w:val="00A86887"/>
    <w:rsid w:val="00AA7A1A"/>
    <w:rsid w:val="00AB3E6A"/>
    <w:rsid w:val="00AD0E7E"/>
    <w:rsid w:val="00AD5169"/>
    <w:rsid w:val="00AD63FF"/>
    <w:rsid w:val="00AE4DBB"/>
    <w:rsid w:val="00AF2B8D"/>
    <w:rsid w:val="00AF2BFC"/>
    <w:rsid w:val="00AF7F6E"/>
    <w:rsid w:val="00B032B5"/>
    <w:rsid w:val="00B0750E"/>
    <w:rsid w:val="00B17324"/>
    <w:rsid w:val="00B2281C"/>
    <w:rsid w:val="00B23962"/>
    <w:rsid w:val="00B23D6B"/>
    <w:rsid w:val="00B2674E"/>
    <w:rsid w:val="00B35B57"/>
    <w:rsid w:val="00B35C4A"/>
    <w:rsid w:val="00B36CCB"/>
    <w:rsid w:val="00B41573"/>
    <w:rsid w:val="00B45ECA"/>
    <w:rsid w:val="00B471C5"/>
    <w:rsid w:val="00B5135C"/>
    <w:rsid w:val="00B65149"/>
    <w:rsid w:val="00B7150F"/>
    <w:rsid w:val="00B7671F"/>
    <w:rsid w:val="00B777B6"/>
    <w:rsid w:val="00B80C1F"/>
    <w:rsid w:val="00B83E12"/>
    <w:rsid w:val="00B85604"/>
    <w:rsid w:val="00B91A58"/>
    <w:rsid w:val="00BA0B8C"/>
    <w:rsid w:val="00BA0E1E"/>
    <w:rsid w:val="00BA3310"/>
    <w:rsid w:val="00BA39EB"/>
    <w:rsid w:val="00BA75A1"/>
    <w:rsid w:val="00BB1627"/>
    <w:rsid w:val="00BB1697"/>
    <w:rsid w:val="00BB7A6C"/>
    <w:rsid w:val="00BC1E63"/>
    <w:rsid w:val="00BC39BB"/>
    <w:rsid w:val="00BC671A"/>
    <w:rsid w:val="00BD0D6B"/>
    <w:rsid w:val="00BD1309"/>
    <w:rsid w:val="00BE4102"/>
    <w:rsid w:val="00BF1E18"/>
    <w:rsid w:val="00BF32AE"/>
    <w:rsid w:val="00BF4EBC"/>
    <w:rsid w:val="00C035F7"/>
    <w:rsid w:val="00C04C7C"/>
    <w:rsid w:val="00C06720"/>
    <w:rsid w:val="00C07E7D"/>
    <w:rsid w:val="00C11B69"/>
    <w:rsid w:val="00C15191"/>
    <w:rsid w:val="00C16D28"/>
    <w:rsid w:val="00C17772"/>
    <w:rsid w:val="00C24A9E"/>
    <w:rsid w:val="00C24E3E"/>
    <w:rsid w:val="00C255C0"/>
    <w:rsid w:val="00C26B2C"/>
    <w:rsid w:val="00C47862"/>
    <w:rsid w:val="00C50E3F"/>
    <w:rsid w:val="00C51B5A"/>
    <w:rsid w:val="00C53C99"/>
    <w:rsid w:val="00C55D06"/>
    <w:rsid w:val="00C57163"/>
    <w:rsid w:val="00C609E9"/>
    <w:rsid w:val="00C72232"/>
    <w:rsid w:val="00C7444D"/>
    <w:rsid w:val="00C750E5"/>
    <w:rsid w:val="00C7562A"/>
    <w:rsid w:val="00C86CEB"/>
    <w:rsid w:val="00CA2AFF"/>
    <w:rsid w:val="00CB2022"/>
    <w:rsid w:val="00CB2DBE"/>
    <w:rsid w:val="00CC2556"/>
    <w:rsid w:val="00CC28CD"/>
    <w:rsid w:val="00CD3609"/>
    <w:rsid w:val="00CD6C41"/>
    <w:rsid w:val="00CF0522"/>
    <w:rsid w:val="00CF577E"/>
    <w:rsid w:val="00CF756C"/>
    <w:rsid w:val="00CF7633"/>
    <w:rsid w:val="00D10CC7"/>
    <w:rsid w:val="00D1588F"/>
    <w:rsid w:val="00D1745D"/>
    <w:rsid w:val="00D23118"/>
    <w:rsid w:val="00D23C07"/>
    <w:rsid w:val="00D41B1C"/>
    <w:rsid w:val="00D442B2"/>
    <w:rsid w:val="00D52AF4"/>
    <w:rsid w:val="00D55085"/>
    <w:rsid w:val="00D639C8"/>
    <w:rsid w:val="00D71B9C"/>
    <w:rsid w:val="00D73C1A"/>
    <w:rsid w:val="00D74BEF"/>
    <w:rsid w:val="00D82F55"/>
    <w:rsid w:val="00D8531A"/>
    <w:rsid w:val="00D90A1F"/>
    <w:rsid w:val="00DC0880"/>
    <w:rsid w:val="00DC1BB9"/>
    <w:rsid w:val="00DC2504"/>
    <w:rsid w:val="00DD0219"/>
    <w:rsid w:val="00DD0BB0"/>
    <w:rsid w:val="00DD3C03"/>
    <w:rsid w:val="00DD3E66"/>
    <w:rsid w:val="00DE1692"/>
    <w:rsid w:val="00DE6064"/>
    <w:rsid w:val="00DE73AF"/>
    <w:rsid w:val="00DF34A8"/>
    <w:rsid w:val="00DF3C5D"/>
    <w:rsid w:val="00E10E8A"/>
    <w:rsid w:val="00E11ED4"/>
    <w:rsid w:val="00E126FF"/>
    <w:rsid w:val="00E14419"/>
    <w:rsid w:val="00E14434"/>
    <w:rsid w:val="00E1463C"/>
    <w:rsid w:val="00E15C91"/>
    <w:rsid w:val="00E172E2"/>
    <w:rsid w:val="00E21CB9"/>
    <w:rsid w:val="00E24DD2"/>
    <w:rsid w:val="00E31057"/>
    <w:rsid w:val="00E32417"/>
    <w:rsid w:val="00E43E07"/>
    <w:rsid w:val="00E441CB"/>
    <w:rsid w:val="00E4545E"/>
    <w:rsid w:val="00E46C07"/>
    <w:rsid w:val="00E47194"/>
    <w:rsid w:val="00E55769"/>
    <w:rsid w:val="00E752A3"/>
    <w:rsid w:val="00E8494A"/>
    <w:rsid w:val="00E9422F"/>
    <w:rsid w:val="00E95652"/>
    <w:rsid w:val="00E96448"/>
    <w:rsid w:val="00EA26FA"/>
    <w:rsid w:val="00EA33BF"/>
    <w:rsid w:val="00EA42AB"/>
    <w:rsid w:val="00EA4C90"/>
    <w:rsid w:val="00EC07E1"/>
    <w:rsid w:val="00ED6C10"/>
    <w:rsid w:val="00ED714D"/>
    <w:rsid w:val="00EE39E5"/>
    <w:rsid w:val="00EE5C8A"/>
    <w:rsid w:val="00EF2596"/>
    <w:rsid w:val="00EF2798"/>
    <w:rsid w:val="00EF3C07"/>
    <w:rsid w:val="00F05019"/>
    <w:rsid w:val="00F10320"/>
    <w:rsid w:val="00F26BDE"/>
    <w:rsid w:val="00F27E0F"/>
    <w:rsid w:val="00F34942"/>
    <w:rsid w:val="00F42871"/>
    <w:rsid w:val="00F442F5"/>
    <w:rsid w:val="00F44AB3"/>
    <w:rsid w:val="00F4621B"/>
    <w:rsid w:val="00F47B07"/>
    <w:rsid w:val="00F55719"/>
    <w:rsid w:val="00F56634"/>
    <w:rsid w:val="00F61DEB"/>
    <w:rsid w:val="00F640EF"/>
    <w:rsid w:val="00F766CB"/>
    <w:rsid w:val="00F86D2A"/>
    <w:rsid w:val="00FA165C"/>
    <w:rsid w:val="00FA59E8"/>
    <w:rsid w:val="00FA7073"/>
    <w:rsid w:val="00FB3BAF"/>
    <w:rsid w:val="00FB6C25"/>
    <w:rsid w:val="00FC3627"/>
    <w:rsid w:val="00FC4014"/>
    <w:rsid w:val="00FC5CF0"/>
    <w:rsid w:val="00FC68D5"/>
    <w:rsid w:val="00FD0231"/>
    <w:rsid w:val="00FD0EF1"/>
    <w:rsid w:val="00FD1825"/>
    <w:rsid w:val="00FD3986"/>
    <w:rsid w:val="00FD3A7D"/>
    <w:rsid w:val="00FE080E"/>
    <w:rsid w:val="00FE5C6B"/>
    <w:rsid w:val="00FF08D1"/>
    <w:rsid w:val="014ADB38"/>
    <w:rsid w:val="06047413"/>
    <w:rsid w:val="071F0B37"/>
    <w:rsid w:val="094354EB"/>
    <w:rsid w:val="095543EB"/>
    <w:rsid w:val="0EC5531D"/>
    <w:rsid w:val="10DFD9CD"/>
    <w:rsid w:val="1104FE35"/>
    <w:rsid w:val="12181ED2"/>
    <w:rsid w:val="121A7CB2"/>
    <w:rsid w:val="122156B0"/>
    <w:rsid w:val="12A0CE96"/>
    <w:rsid w:val="168EE700"/>
    <w:rsid w:val="17D0D99D"/>
    <w:rsid w:val="19C07A73"/>
    <w:rsid w:val="1BB5A665"/>
    <w:rsid w:val="1E5F9895"/>
    <w:rsid w:val="205268FA"/>
    <w:rsid w:val="23E65563"/>
    <w:rsid w:val="24A49F32"/>
    <w:rsid w:val="2D809FD2"/>
    <w:rsid w:val="33C5FFDA"/>
    <w:rsid w:val="35CE5287"/>
    <w:rsid w:val="3C3F0B7F"/>
    <w:rsid w:val="3CAAE1EB"/>
    <w:rsid w:val="3D25F8DE"/>
    <w:rsid w:val="4506972E"/>
    <w:rsid w:val="45B8E568"/>
    <w:rsid w:val="47F873BA"/>
    <w:rsid w:val="49EBCEE3"/>
    <w:rsid w:val="4B28C687"/>
    <w:rsid w:val="4B8852AA"/>
    <w:rsid w:val="4C0F7C42"/>
    <w:rsid w:val="52857053"/>
    <w:rsid w:val="55BDA6A5"/>
    <w:rsid w:val="588039B9"/>
    <w:rsid w:val="5B813924"/>
    <w:rsid w:val="5F506EAC"/>
    <w:rsid w:val="691E88D6"/>
    <w:rsid w:val="6970E04B"/>
    <w:rsid w:val="69A802E3"/>
    <w:rsid w:val="69B7700E"/>
    <w:rsid w:val="6A2D58C1"/>
    <w:rsid w:val="6A503A03"/>
    <w:rsid w:val="6D728062"/>
    <w:rsid w:val="6F8B614A"/>
    <w:rsid w:val="76429B9F"/>
    <w:rsid w:val="7644B57D"/>
    <w:rsid w:val="76C68033"/>
    <w:rsid w:val="7B7EC229"/>
    <w:rsid w:val="7D61C6E4"/>
    <w:rsid w:val="7F44EC98"/>
    <w:rsid w:val="7F5C4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47AD"/>
  <w15:docId w15:val="{74F03BA3-D8B8-4DDF-9904-B52898C0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outlineLvl w:val="1"/>
    </w:pPr>
    <w:rPr>
      <w:b/>
      <w:sz w:val="24"/>
      <w:szCs w:val="20"/>
    </w:rPr>
  </w:style>
  <w:style w:type="paragraph" w:styleId="Heading3">
    <w:name w:val="heading 3"/>
    <w:basedOn w:val="Normal"/>
    <w:next w:val="Normal"/>
    <w:qFormat/>
    <w:rsid w:val="009D4C58"/>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44"/>
    </w:rPr>
  </w:style>
  <w:style w:type="paragraph" w:styleId="Footer">
    <w:name w:val="footer"/>
    <w:basedOn w:val="Normal"/>
    <w:link w:val="FooterChar"/>
    <w:pPr>
      <w:tabs>
        <w:tab w:val="center" w:pos="4153"/>
        <w:tab w:val="right" w:pos="8306"/>
      </w:tabs>
    </w:pPr>
  </w:style>
  <w:style w:type="character" w:styleId="Hyperlink">
    <w:name w:val="Hyperlink"/>
    <w:rPr>
      <w:color w:val="0000FF"/>
      <w:u w:val="single"/>
    </w:rPr>
  </w:style>
  <w:style w:type="paragraph" w:customStyle="1" w:styleId="address">
    <w:name w:val="address"/>
    <w:basedOn w:val="Normal"/>
    <w:rPr>
      <w:rFonts w:cs="Arial"/>
    </w:rPr>
  </w:style>
  <w:style w:type="paragraph" w:customStyle="1" w:styleId="p2baddress">
    <w:name w:val="p2baddress"/>
    <w:basedOn w:val="Header"/>
    <w:rPr>
      <w:rFonts w:cs="Arial"/>
      <w:bCs/>
      <w:sz w:val="16"/>
    </w:rPr>
  </w:style>
  <w:style w:type="paragraph" w:customStyle="1" w:styleId="bottomdetail">
    <w:name w:val="bottomdetail"/>
    <w:basedOn w:val="Footer"/>
    <w:rPr>
      <w:sz w:val="8"/>
    </w:rPr>
  </w:style>
  <w:style w:type="paragraph" w:styleId="BodyText">
    <w:name w:val="Body Text"/>
    <w:basedOn w:val="Normal"/>
    <w:link w:val="BodyTextChar"/>
    <w:uiPriority w:val="99"/>
    <w:rPr>
      <w:sz w:val="20"/>
      <w:szCs w:val="20"/>
    </w:rPr>
  </w:style>
  <w:style w:type="table" w:styleId="TableGrid">
    <w:name w:val="Table Grid"/>
    <w:basedOn w:val="TableNormal"/>
    <w:uiPriority w:val="59"/>
    <w:rsid w:val="00C11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wheaders">
    <w:name w:val="Row headers"/>
    <w:basedOn w:val="Normal"/>
    <w:rsid w:val="0033093F"/>
    <w:pPr>
      <w:spacing w:before="60" w:after="60"/>
      <w:jc w:val="center"/>
    </w:pPr>
    <w:rPr>
      <w:sz w:val="20"/>
    </w:rPr>
  </w:style>
  <w:style w:type="paragraph" w:customStyle="1" w:styleId="expenseitems">
    <w:name w:val="expense items"/>
    <w:basedOn w:val="Rowheaders"/>
    <w:rsid w:val="0033093F"/>
  </w:style>
  <w:style w:type="paragraph" w:styleId="E-mailSignature">
    <w:name w:val="E-mail Signature"/>
    <w:basedOn w:val="Normal"/>
    <w:rsid w:val="009D4C58"/>
    <w:rPr>
      <w:sz w:val="24"/>
    </w:rPr>
  </w:style>
  <w:style w:type="paragraph" w:styleId="NormalWeb">
    <w:name w:val="Normal (Web)"/>
    <w:basedOn w:val="Normal"/>
    <w:rsid w:val="004B6854"/>
    <w:pPr>
      <w:spacing w:before="100" w:beforeAutospacing="1" w:after="100" w:afterAutospacing="1"/>
    </w:pPr>
    <w:rPr>
      <w:rFonts w:ascii="Times New Roman" w:hAnsi="Times New Roman"/>
      <w:sz w:val="24"/>
      <w:lang w:eastAsia="en-GB"/>
    </w:rPr>
  </w:style>
  <w:style w:type="character" w:styleId="Emphasis">
    <w:name w:val="Emphasis"/>
    <w:qFormat/>
    <w:rsid w:val="004B6854"/>
    <w:rPr>
      <w:b/>
      <w:bCs/>
      <w:i w:val="0"/>
      <w:iCs w:val="0"/>
    </w:rPr>
  </w:style>
  <w:style w:type="paragraph" w:styleId="BalloonText">
    <w:name w:val="Balloon Text"/>
    <w:basedOn w:val="Normal"/>
    <w:semiHidden/>
    <w:rsid w:val="0012076D"/>
    <w:rPr>
      <w:rFonts w:ascii="Tahoma" w:hAnsi="Tahoma" w:cs="Tahoma"/>
      <w:sz w:val="16"/>
      <w:szCs w:val="16"/>
    </w:rPr>
  </w:style>
  <w:style w:type="character" w:customStyle="1" w:styleId="FooterChar">
    <w:name w:val="Footer Char"/>
    <w:basedOn w:val="DefaultParagraphFont"/>
    <w:link w:val="Footer"/>
    <w:rsid w:val="00367013"/>
    <w:rPr>
      <w:rFonts w:ascii="Arial" w:hAnsi="Arial"/>
      <w:sz w:val="22"/>
      <w:szCs w:val="24"/>
      <w:lang w:eastAsia="en-US"/>
    </w:rPr>
  </w:style>
  <w:style w:type="paragraph" w:styleId="NoSpacing">
    <w:name w:val="No Spacing"/>
    <w:uiPriority w:val="1"/>
    <w:qFormat/>
    <w:rsid w:val="0054186F"/>
    <w:rPr>
      <w:rFonts w:ascii="Arial" w:hAnsi="Arial"/>
      <w:sz w:val="22"/>
      <w:szCs w:val="24"/>
      <w:lang w:eastAsia="en-US"/>
    </w:rPr>
  </w:style>
  <w:style w:type="paragraph" w:styleId="ListParagraph">
    <w:name w:val="List Paragraph"/>
    <w:basedOn w:val="Normal"/>
    <w:uiPriority w:val="34"/>
    <w:qFormat/>
    <w:rsid w:val="00676857"/>
    <w:pPr>
      <w:ind w:left="720"/>
      <w:contextualSpacing/>
    </w:pPr>
  </w:style>
  <w:style w:type="paragraph" w:customStyle="1" w:styleId="xmsonormal">
    <w:name w:val="x_msonormal"/>
    <w:basedOn w:val="Normal"/>
    <w:uiPriority w:val="99"/>
    <w:rsid w:val="00187C3D"/>
    <w:rPr>
      <w:rFonts w:ascii="Times New Roman" w:eastAsiaTheme="minorHAnsi" w:hAnsi="Times New Roman"/>
      <w:sz w:val="24"/>
      <w:lang w:eastAsia="en-GB"/>
    </w:rPr>
  </w:style>
  <w:style w:type="paragraph" w:customStyle="1" w:styleId="xmsolistparagraph">
    <w:name w:val="x_msolistparagraph"/>
    <w:basedOn w:val="Normal"/>
    <w:uiPriority w:val="99"/>
    <w:rsid w:val="00187C3D"/>
    <w:rPr>
      <w:rFonts w:ascii="Times New Roman" w:eastAsiaTheme="minorHAnsi" w:hAnsi="Times New Roman"/>
      <w:sz w:val="24"/>
      <w:lang w:eastAsia="en-GB"/>
    </w:rPr>
  </w:style>
  <w:style w:type="character" w:customStyle="1" w:styleId="BodyTextChar">
    <w:name w:val="Body Text Char"/>
    <w:basedOn w:val="DefaultParagraphFont"/>
    <w:link w:val="BodyText"/>
    <w:uiPriority w:val="99"/>
    <w:rsid w:val="00CD6C41"/>
    <w:rPr>
      <w:rFonts w:ascii="Arial" w:hAnsi="Arial"/>
      <w:lang w:eastAsia="en-US"/>
    </w:rPr>
  </w:style>
  <w:style w:type="paragraph" w:customStyle="1" w:styleId="Default">
    <w:name w:val="Default"/>
    <w:rsid w:val="00E8494A"/>
    <w:pPr>
      <w:autoSpaceDE w:val="0"/>
      <w:autoSpaceDN w:val="0"/>
      <w:adjustRightInd w:val="0"/>
    </w:pPr>
    <w:rPr>
      <w:rFonts w:ascii="Arial" w:eastAsiaTheme="minorHAnsi" w:hAnsi="Arial" w:cs="Arial"/>
      <w:color w:val="000000"/>
      <w:sz w:val="24"/>
      <w:szCs w:val="24"/>
      <w:lang w:eastAsia="en-US"/>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Arial" w:hAnsi="Arial"/>
      <w:lang w:eastAsia="en-US"/>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434DF0"/>
    <w:rPr>
      <w:rFonts w:ascii="Arial" w:hAnsi="Arial"/>
      <w:sz w:val="22"/>
      <w:szCs w:val="24"/>
      <w:lang w:eastAsia="en-US"/>
    </w:rPr>
  </w:style>
  <w:style w:type="paragraph" w:styleId="CommentSubject">
    <w:name w:val="annotation subject"/>
    <w:basedOn w:val="CommentText"/>
    <w:next w:val="CommentText"/>
    <w:link w:val="CommentSubjectChar"/>
    <w:semiHidden/>
    <w:unhideWhenUsed/>
    <w:rsid w:val="004115C6"/>
    <w:rPr>
      <w:b/>
      <w:bCs/>
    </w:rPr>
  </w:style>
  <w:style w:type="character" w:customStyle="1" w:styleId="CommentSubjectChar">
    <w:name w:val="Comment Subject Char"/>
    <w:basedOn w:val="CommentTextChar"/>
    <w:link w:val="CommentSubject"/>
    <w:semiHidden/>
    <w:rsid w:val="004115C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041685">
      <w:bodyDiv w:val="1"/>
      <w:marLeft w:val="0"/>
      <w:marRight w:val="0"/>
      <w:marTop w:val="0"/>
      <w:marBottom w:val="0"/>
      <w:divBdr>
        <w:top w:val="none" w:sz="0" w:space="0" w:color="auto"/>
        <w:left w:val="none" w:sz="0" w:space="0" w:color="auto"/>
        <w:bottom w:val="none" w:sz="0" w:space="0" w:color="auto"/>
        <w:right w:val="none" w:sz="0" w:space="0" w:color="auto"/>
      </w:divBdr>
    </w:div>
    <w:div w:id="118143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lace2be.org.uk/about-us/our-work/our-mission-vision-and-values/"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ul.levitt\Desktop\Forms%20and%20templates\New\Communication%20Templates\Colour%20document%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7E340763507F409E95E2639D5B95F8" ma:contentTypeVersion="9" ma:contentTypeDescription="Create a new document." ma:contentTypeScope="" ma:versionID="ccf5cbfff3da247e720b8e7b8975e2d0">
  <xsd:schema xmlns:xsd="http://www.w3.org/2001/XMLSchema" xmlns:xs="http://www.w3.org/2001/XMLSchema" xmlns:p="http://schemas.microsoft.com/office/2006/metadata/properties" xmlns:ns3="d3ec914a-705f-4fb2-9c58-61c548397f50" xmlns:ns4="fb842fe4-1cd8-4920-a4d5-607ecd4eedde" targetNamespace="http://schemas.microsoft.com/office/2006/metadata/properties" ma:root="true" ma:fieldsID="49e4cebc47f724b6832dbdb77bd47b2a" ns3:_="" ns4:_="">
    <xsd:import namespace="d3ec914a-705f-4fb2-9c58-61c548397f50"/>
    <xsd:import namespace="fb842fe4-1cd8-4920-a4d5-607ecd4eed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c914a-705f-4fb2-9c58-61c548397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42fe4-1cd8-4920-a4d5-607ecd4eedd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fb842fe4-1cd8-4920-a4d5-607ecd4eedde">
      <UserInfo>
        <DisplayName>Stephen Adams-Langley</DisplayName>
        <AccountId>376</AccountId>
        <AccountType/>
      </UserInfo>
      <UserInfo>
        <DisplayName>Lorraine Sebata</DisplayName>
        <AccountId>419</AccountId>
        <AccountType/>
      </UserInfo>
      <UserInfo>
        <DisplayName>Sharon Cole</DisplayName>
        <AccountId>75</AccountId>
        <AccountType/>
      </UserInfo>
    </SharedWithUsers>
  </documentManagement>
</p:properties>
</file>

<file path=customXml/itemProps1.xml><?xml version="1.0" encoding="utf-8"?>
<ds:datastoreItem xmlns:ds="http://schemas.openxmlformats.org/officeDocument/2006/customXml" ds:itemID="{2EA8B842-951C-4E75-92F9-4123D1170C3B}">
  <ds:schemaRefs>
    <ds:schemaRef ds:uri="http://schemas.microsoft.com/sharepoint/v3/contenttype/forms"/>
  </ds:schemaRefs>
</ds:datastoreItem>
</file>

<file path=customXml/itemProps2.xml><?xml version="1.0" encoding="utf-8"?>
<ds:datastoreItem xmlns:ds="http://schemas.openxmlformats.org/officeDocument/2006/customXml" ds:itemID="{6D484603-BEAE-4C78-95B1-1C9B8695F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c914a-705f-4fb2-9c58-61c548397f50"/>
    <ds:schemaRef ds:uri="fb842fe4-1cd8-4920-a4d5-607ecd4e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1765E8-B4C2-4704-8436-5BB44D3A988B}">
  <ds:schemaRefs>
    <ds:schemaRef ds:uri="http://schemas.openxmlformats.org/officeDocument/2006/bibliography"/>
  </ds:schemaRefs>
</ds:datastoreItem>
</file>

<file path=customXml/itemProps4.xml><?xml version="1.0" encoding="utf-8"?>
<ds:datastoreItem xmlns:ds="http://schemas.openxmlformats.org/officeDocument/2006/customXml" ds:itemID="{98E1A6BD-EBC7-48AD-858F-64F0B680089F}">
  <ds:schemaRefs>
    <ds:schemaRef ds:uri="http://schemas.microsoft.com/office/2006/metadata/properties"/>
    <ds:schemaRef ds:uri="http://schemas.microsoft.com/office/infopath/2007/PartnerControls"/>
    <ds:schemaRef ds:uri="fb842fe4-1cd8-4920-a4d5-607ecd4eedde"/>
  </ds:schemaRefs>
</ds:datastoreItem>
</file>

<file path=docProps/app.xml><?xml version="1.0" encoding="utf-8"?>
<Properties xmlns="http://schemas.openxmlformats.org/officeDocument/2006/extended-properties" xmlns:vt="http://schemas.openxmlformats.org/officeDocument/2006/docPropsVTypes">
  <Template>Colour document (portrait)</Template>
  <TotalTime>267</TotalTime>
  <Pages>5</Pages>
  <Words>1231</Words>
  <Characters>7342</Characters>
  <Application>Microsoft Office Word</Application>
  <DocSecurity>0</DocSecurity>
  <Lines>158</Lines>
  <Paragraphs>60</Paragraphs>
  <ScaleCrop>false</ScaleCrop>
  <Company>AMD Online</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date]</dc:title>
  <dc:creator>Saul Levitt</dc:creator>
  <cp:lastModifiedBy>Jo Winter</cp:lastModifiedBy>
  <cp:revision>96</cp:revision>
  <cp:lastPrinted>2020-01-30T10:28:00Z</cp:lastPrinted>
  <dcterms:created xsi:type="dcterms:W3CDTF">2026-02-12T18:30:00Z</dcterms:created>
  <dcterms:modified xsi:type="dcterms:W3CDTF">2026-02-23T11:50:00Z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0x010100837E340763507F409E95E2639D5B95F8</vt:lpwstr>
  </property>
</Properties>
</file>