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1DCC" w14:textId="3E78E8E3" w:rsidR="00410E2C" w:rsidRPr="00950AD5" w:rsidRDefault="00410E2C" w:rsidP="00B158AE">
      <w:pPr>
        <w:pStyle w:val="Heading1"/>
        <w:ind w:left="132"/>
        <w:jc w:val="center"/>
        <w:rPr>
          <w:rFonts w:ascii="Arial" w:hAnsi="Arial" w:cs="Arial"/>
          <w:sz w:val="22"/>
          <w:szCs w:val="22"/>
        </w:rPr>
      </w:pPr>
    </w:p>
    <w:p w14:paraId="3F8B14C5" w14:textId="04E24657" w:rsidR="00410E2C" w:rsidRPr="00950AD5" w:rsidRDefault="00410E2C" w:rsidP="4E9589D6">
      <w:pPr>
        <w:pStyle w:val="Heading1"/>
        <w:ind w:left="132"/>
        <w:jc w:val="center"/>
        <w:rPr>
          <w:rFonts w:ascii="Arial" w:hAnsi="Arial" w:cs="Arial"/>
          <w:color w:val="FF0000"/>
          <w:sz w:val="22"/>
          <w:szCs w:val="22"/>
        </w:rPr>
      </w:pPr>
    </w:p>
    <w:p w14:paraId="5B05867E" w14:textId="7D229CF8" w:rsidR="00C46B91" w:rsidRPr="00950AD5" w:rsidRDefault="00B63895">
      <w:pPr>
        <w:tabs>
          <w:tab w:val="left" w:pos="2292"/>
        </w:tabs>
        <w:spacing w:before="266"/>
        <w:ind w:left="132"/>
        <w:rPr>
          <w:rFonts w:ascii="Arial" w:hAnsi="Arial" w:cs="Arial"/>
        </w:rPr>
      </w:pPr>
      <w:r w:rsidRPr="00950AD5">
        <w:rPr>
          <w:rFonts w:ascii="Arial" w:hAnsi="Arial" w:cs="Arial"/>
          <w:b/>
        </w:rPr>
        <w:t>Job</w:t>
      </w:r>
      <w:r w:rsidRPr="00950AD5">
        <w:rPr>
          <w:rFonts w:ascii="Arial" w:hAnsi="Arial" w:cs="Arial"/>
          <w:b/>
          <w:spacing w:val="-2"/>
        </w:rPr>
        <w:t xml:space="preserve"> </w:t>
      </w:r>
      <w:r w:rsidRPr="00950AD5">
        <w:rPr>
          <w:rFonts w:ascii="Arial" w:hAnsi="Arial" w:cs="Arial"/>
          <w:b/>
        </w:rPr>
        <w:t>Title:</w:t>
      </w:r>
      <w:r w:rsidR="00410E2C" w:rsidRPr="00950AD5">
        <w:rPr>
          <w:rFonts w:ascii="Arial" w:hAnsi="Arial" w:cs="Arial"/>
          <w:b/>
        </w:rPr>
        <w:tab/>
      </w:r>
      <w:r w:rsidR="00542AE7" w:rsidRPr="00950AD5">
        <w:rPr>
          <w:rFonts w:ascii="Arial" w:hAnsi="Arial" w:cs="Arial"/>
          <w:b/>
        </w:rPr>
        <w:t>People</w:t>
      </w:r>
      <w:r w:rsidR="00092F8B" w:rsidRPr="00950AD5">
        <w:rPr>
          <w:rFonts w:ascii="Arial" w:hAnsi="Arial" w:cs="Arial"/>
          <w:b/>
        </w:rPr>
        <w:t xml:space="preserve"> </w:t>
      </w:r>
      <w:r w:rsidR="009E23C2" w:rsidRPr="00950AD5">
        <w:rPr>
          <w:rFonts w:ascii="Arial" w:hAnsi="Arial" w:cs="Arial"/>
          <w:b/>
        </w:rPr>
        <w:t xml:space="preserve">and Culture </w:t>
      </w:r>
      <w:r w:rsidR="00092F8B" w:rsidRPr="00950AD5">
        <w:rPr>
          <w:rFonts w:ascii="Arial" w:hAnsi="Arial" w:cs="Arial"/>
          <w:b/>
        </w:rPr>
        <w:t>Advisor</w:t>
      </w:r>
      <w:r w:rsidRPr="00950AD5">
        <w:rPr>
          <w:rFonts w:ascii="Arial" w:hAnsi="Arial" w:cs="Arial"/>
          <w:b/>
        </w:rPr>
        <w:tab/>
      </w:r>
    </w:p>
    <w:p w14:paraId="7E058196" w14:textId="77777777" w:rsidR="00C46B91" w:rsidRPr="00950AD5" w:rsidRDefault="00C46B91">
      <w:pPr>
        <w:pStyle w:val="BodyText"/>
        <w:spacing w:before="1"/>
        <w:rPr>
          <w:rFonts w:ascii="Arial" w:hAnsi="Arial" w:cs="Arial"/>
        </w:rPr>
      </w:pPr>
    </w:p>
    <w:p w14:paraId="0E9BF44C" w14:textId="225EB453" w:rsidR="00C46B91" w:rsidRPr="00950AD5" w:rsidRDefault="00B63895" w:rsidP="004A3373">
      <w:pPr>
        <w:tabs>
          <w:tab w:val="left" w:pos="2292"/>
        </w:tabs>
        <w:ind w:left="132"/>
        <w:rPr>
          <w:rFonts w:ascii="Arial" w:hAnsi="Arial" w:cs="Arial"/>
        </w:rPr>
      </w:pPr>
      <w:r w:rsidRPr="00950AD5">
        <w:rPr>
          <w:rFonts w:ascii="Arial" w:hAnsi="Arial" w:cs="Arial"/>
          <w:b/>
        </w:rPr>
        <w:t>Reporting</w:t>
      </w:r>
      <w:r w:rsidRPr="00950AD5">
        <w:rPr>
          <w:rFonts w:ascii="Arial" w:hAnsi="Arial" w:cs="Arial"/>
          <w:b/>
          <w:spacing w:val="-3"/>
        </w:rPr>
        <w:t xml:space="preserve"> </w:t>
      </w:r>
      <w:r w:rsidRPr="00950AD5">
        <w:rPr>
          <w:rFonts w:ascii="Arial" w:hAnsi="Arial" w:cs="Arial"/>
          <w:b/>
        </w:rPr>
        <w:t>to:</w:t>
      </w:r>
      <w:r w:rsidRPr="00950AD5">
        <w:rPr>
          <w:rFonts w:ascii="Arial" w:hAnsi="Arial" w:cs="Arial"/>
          <w:b/>
        </w:rPr>
        <w:tab/>
      </w:r>
      <w:r w:rsidR="00542AE7" w:rsidRPr="00950AD5">
        <w:rPr>
          <w:rFonts w:ascii="Arial" w:hAnsi="Arial" w:cs="Arial"/>
          <w:b/>
        </w:rPr>
        <w:t>People</w:t>
      </w:r>
      <w:r w:rsidR="00495EBE" w:rsidRPr="00950AD5">
        <w:rPr>
          <w:rFonts w:ascii="Arial" w:hAnsi="Arial" w:cs="Arial"/>
          <w:b/>
        </w:rPr>
        <w:t xml:space="preserve"> &amp; Culture Business Partner</w:t>
      </w:r>
    </w:p>
    <w:p w14:paraId="0B704FA8" w14:textId="77777777" w:rsidR="000B2D2A" w:rsidRPr="00950AD5" w:rsidRDefault="000B2D2A">
      <w:pPr>
        <w:tabs>
          <w:tab w:val="left" w:pos="2292"/>
        </w:tabs>
        <w:ind w:left="132"/>
        <w:rPr>
          <w:rFonts w:ascii="Arial" w:hAnsi="Arial" w:cs="Arial"/>
        </w:rPr>
      </w:pPr>
    </w:p>
    <w:p w14:paraId="757AC999" w14:textId="5294F13E" w:rsidR="000B2D2A" w:rsidRPr="00950AD5" w:rsidRDefault="003442E0">
      <w:pPr>
        <w:tabs>
          <w:tab w:val="left" w:pos="2292"/>
        </w:tabs>
        <w:ind w:left="132"/>
        <w:rPr>
          <w:rFonts w:ascii="Arial" w:hAnsi="Arial" w:cs="Arial"/>
          <w:b/>
          <w:color w:val="FF0000"/>
        </w:rPr>
      </w:pPr>
      <w:r w:rsidRPr="00950AD5">
        <w:rPr>
          <w:rFonts w:ascii="Arial" w:hAnsi="Arial" w:cs="Arial"/>
          <w:b/>
        </w:rPr>
        <w:t>Salary:</w:t>
      </w:r>
      <w:r w:rsidR="00410E2C" w:rsidRPr="00950AD5">
        <w:rPr>
          <w:rFonts w:ascii="Arial" w:hAnsi="Arial" w:cs="Arial"/>
          <w:b/>
        </w:rPr>
        <w:tab/>
      </w:r>
      <w:r w:rsidR="00947DC0" w:rsidRPr="00950AD5">
        <w:rPr>
          <w:rFonts w:ascii="Arial" w:hAnsi="Arial" w:cs="Arial"/>
          <w:b/>
        </w:rPr>
        <w:t>£3</w:t>
      </w:r>
      <w:r w:rsidR="00710EAB" w:rsidRPr="00950AD5">
        <w:rPr>
          <w:rFonts w:ascii="Arial" w:hAnsi="Arial" w:cs="Arial"/>
          <w:b/>
        </w:rPr>
        <w:t>6</w:t>
      </w:r>
      <w:r w:rsidR="00947DC0" w:rsidRPr="00950AD5">
        <w:rPr>
          <w:rFonts w:ascii="Arial" w:hAnsi="Arial" w:cs="Arial"/>
          <w:b/>
        </w:rPr>
        <w:t>,</w:t>
      </w:r>
      <w:r w:rsidR="00710EAB" w:rsidRPr="00950AD5">
        <w:rPr>
          <w:rFonts w:ascii="Arial" w:hAnsi="Arial" w:cs="Arial"/>
          <w:b/>
        </w:rPr>
        <w:t>575</w:t>
      </w:r>
    </w:p>
    <w:p w14:paraId="01010F9B" w14:textId="77777777" w:rsidR="003442E0" w:rsidRPr="00950AD5" w:rsidRDefault="003442E0">
      <w:pPr>
        <w:tabs>
          <w:tab w:val="left" w:pos="2292"/>
        </w:tabs>
        <w:ind w:left="132"/>
        <w:rPr>
          <w:rFonts w:ascii="Arial" w:hAnsi="Arial" w:cs="Arial"/>
          <w:b/>
        </w:rPr>
      </w:pPr>
    </w:p>
    <w:p w14:paraId="10F45DAF" w14:textId="74DAE48F" w:rsidR="003442E0" w:rsidRPr="00AD49A8" w:rsidRDefault="003442E0" w:rsidP="4E9589D6">
      <w:pPr>
        <w:tabs>
          <w:tab w:val="left" w:pos="2292"/>
        </w:tabs>
        <w:ind w:left="2292" w:hanging="2160"/>
        <w:rPr>
          <w:rFonts w:ascii="Arial" w:hAnsi="Arial" w:cs="Arial"/>
          <w:b/>
          <w:bCs/>
        </w:rPr>
      </w:pPr>
      <w:r w:rsidRPr="00950AD5">
        <w:rPr>
          <w:rFonts w:ascii="Arial" w:hAnsi="Arial" w:cs="Arial"/>
          <w:b/>
          <w:bCs/>
        </w:rPr>
        <w:t>Location:</w:t>
      </w:r>
      <w:r w:rsidR="00410E2C" w:rsidRPr="00950AD5">
        <w:rPr>
          <w:rFonts w:ascii="Arial" w:hAnsi="Arial" w:cs="Arial"/>
          <w:b/>
          <w:bCs/>
        </w:rPr>
        <w:t xml:space="preserve"> </w:t>
      </w:r>
      <w:r w:rsidRPr="00950AD5">
        <w:rPr>
          <w:rFonts w:ascii="Arial" w:hAnsi="Arial" w:cs="Arial"/>
        </w:rPr>
        <w:tab/>
      </w:r>
      <w:r w:rsidR="00AD49A8" w:rsidRPr="00AD49A8">
        <w:rPr>
          <w:rFonts w:ascii="Arial" w:hAnsi="Arial" w:cs="Arial"/>
          <w:b/>
          <w:bCs/>
        </w:rPr>
        <w:t xml:space="preserve">Minimum of </w:t>
      </w:r>
      <w:r w:rsidR="00321CD7">
        <w:rPr>
          <w:rFonts w:ascii="Arial" w:hAnsi="Arial" w:cs="Arial"/>
          <w:b/>
          <w:bCs/>
        </w:rPr>
        <w:t>t</w:t>
      </w:r>
      <w:r w:rsidR="009E23C2" w:rsidRPr="00AD49A8">
        <w:rPr>
          <w:rFonts w:ascii="Arial" w:hAnsi="Arial" w:cs="Arial"/>
          <w:b/>
          <w:bCs/>
        </w:rPr>
        <w:t xml:space="preserve">wo days office </w:t>
      </w:r>
      <w:r w:rsidR="000A678E" w:rsidRPr="00AD49A8">
        <w:rPr>
          <w:rFonts w:ascii="Arial" w:hAnsi="Arial" w:cs="Arial"/>
          <w:b/>
          <w:bCs/>
        </w:rPr>
        <w:t>presence (175 St John Street, Farringdon) and</w:t>
      </w:r>
      <w:r w:rsidR="0038398C" w:rsidRPr="00AD49A8">
        <w:rPr>
          <w:rFonts w:ascii="Arial" w:hAnsi="Arial" w:cs="Arial"/>
          <w:b/>
          <w:bCs/>
        </w:rPr>
        <w:t xml:space="preserve"> home-working </w:t>
      </w:r>
    </w:p>
    <w:p w14:paraId="34FDCC75" w14:textId="079961B9" w:rsidR="00410E2C" w:rsidRPr="00950AD5" w:rsidRDefault="00410E2C">
      <w:pPr>
        <w:tabs>
          <w:tab w:val="left" w:pos="2292"/>
        </w:tabs>
        <w:ind w:left="132"/>
        <w:rPr>
          <w:rFonts w:ascii="Arial" w:hAnsi="Arial" w:cs="Arial"/>
          <w:b/>
        </w:rPr>
      </w:pPr>
    </w:p>
    <w:p w14:paraId="2246B90C" w14:textId="731CEDBE" w:rsidR="00410E2C" w:rsidRPr="00950AD5" w:rsidRDefault="00410E2C" w:rsidP="00410E2C">
      <w:pPr>
        <w:tabs>
          <w:tab w:val="left" w:pos="2292"/>
        </w:tabs>
        <w:ind w:left="2292" w:hanging="2160"/>
        <w:rPr>
          <w:rFonts w:ascii="Arial" w:hAnsi="Arial" w:cs="Arial"/>
          <w:b/>
        </w:rPr>
      </w:pPr>
      <w:r w:rsidRPr="00950AD5">
        <w:rPr>
          <w:rFonts w:ascii="Arial" w:hAnsi="Arial" w:cs="Arial"/>
          <w:b/>
        </w:rPr>
        <w:t>Hours &amp; Basis:</w:t>
      </w:r>
      <w:r w:rsidRPr="00950AD5">
        <w:rPr>
          <w:rFonts w:ascii="Arial" w:hAnsi="Arial" w:cs="Arial"/>
          <w:b/>
        </w:rPr>
        <w:tab/>
      </w:r>
      <w:r w:rsidR="001B3D2A">
        <w:rPr>
          <w:rFonts w:ascii="Arial" w:hAnsi="Arial" w:cs="Arial"/>
          <w:b/>
        </w:rPr>
        <w:t>Fixed Term – 3 months</w:t>
      </w:r>
      <w:r w:rsidR="009E23C2" w:rsidRPr="00950AD5">
        <w:rPr>
          <w:rFonts w:ascii="Arial" w:hAnsi="Arial" w:cs="Arial"/>
          <w:b/>
        </w:rPr>
        <w:t xml:space="preserve">, 35hrs a week. </w:t>
      </w:r>
    </w:p>
    <w:p w14:paraId="36E0B2DD" w14:textId="653AA678" w:rsidR="00AB4F17" w:rsidRPr="00950AD5" w:rsidRDefault="00AB4F17" w:rsidP="00410E2C">
      <w:pPr>
        <w:tabs>
          <w:tab w:val="left" w:pos="2292"/>
        </w:tabs>
        <w:ind w:left="2292" w:hanging="2160"/>
        <w:rPr>
          <w:rFonts w:ascii="Arial" w:hAnsi="Arial" w:cs="Arial"/>
          <w:b/>
          <w:color w:val="FF0000"/>
        </w:rPr>
      </w:pPr>
    </w:p>
    <w:p w14:paraId="16112FCC" w14:textId="2C6375A9" w:rsidR="00AB4F17" w:rsidRPr="00950AD5" w:rsidRDefault="00AB4F17" w:rsidP="00410E2C">
      <w:pPr>
        <w:tabs>
          <w:tab w:val="left" w:pos="2292"/>
        </w:tabs>
        <w:ind w:left="2292" w:hanging="2160"/>
        <w:rPr>
          <w:rFonts w:ascii="Arial" w:hAnsi="Arial" w:cs="Arial"/>
          <w:b/>
          <w:color w:val="FF0000"/>
        </w:rPr>
      </w:pPr>
    </w:p>
    <w:p w14:paraId="4A36725D" w14:textId="3F9C4C66" w:rsidR="002B0962" w:rsidRPr="00950AD5" w:rsidRDefault="00AB4F17" w:rsidP="00950AD5">
      <w:pPr>
        <w:pStyle w:val="Heading2"/>
        <w:ind w:left="0" w:firstLine="132"/>
        <w:rPr>
          <w:rFonts w:ascii="Arial" w:hAnsi="Arial" w:cs="Arial"/>
        </w:rPr>
      </w:pPr>
      <w:r w:rsidRPr="00950AD5">
        <w:rPr>
          <w:rFonts w:ascii="Arial" w:hAnsi="Arial" w:cs="Arial"/>
        </w:rPr>
        <w:t>About this role:</w:t>
      </w:r>
    </w:p>
    <w:p w14:paraId="29C03A74" w14:textId="77777777" w:rsidR="00947DC0" w:rsidRPr="00950AD5" w:rsidRDefault="00947DC0" w:rsidP="00947DC0">
      <w:pPr>
        <w:pStyle w:val="Heading2"/>
        <w:ind w:left="0" w:firstLine="0"/>
        <w:rPr>
          <w:rFonts w:ascii="Arial" w:hAnsi="Arial" w:cs="Arial"/>
        </w:rPr>
      </w:pPr>
    </w:p>
    <w:p w14:paraId="59819674" w14:textId="64FF6102" w:rsidR="00F21165" w:rsidRPr="00950AD5" w:rsidRDefault="001B55A6" w:rsidP="00950AD5">
      <w:pPr>
        <w:pStyle w:val="Default"/>
        <w:ind w:left="132"/>
        <w:rPr>
          <w:rFonts w:ascii="Arial" w:hAnsi="Arial" w:cs="Arial"/>
          <w:color w:val="auto"/>
          <w:sz w:val="22"/>
          <w:szCs w:val="22"/>
        </w:rPr>
      </w:pPr>
      <w:r w:rsidRPr="00950AD5">
        <w:rPr>
          <w:rFonts w:ascii="Arial" w:hAnsi="Arial" w:cs="Arial"/>
          <w:sz w:val="22"/>
          <w:szCs w:val="22"/>
        </w:rPr>
        <w:t xml:space="preserve">As a People and Culture Advisor, you will play a crucial role in supporting our employees and managers </w:t>
      </w:r>
      <w:r w:rsidR="007C3B73" w:rsidRPr="00950AD5">
        <w:rPr>
          <w:rFonts w:ascii="Arial" w:hAnsi="Arial" w:cs="Arial"/>
          <w:sz w:val="22"/>
          <w:szCs w:val="22"/>
        </w:rPr>
        <w:t xml:space="preserve">by </w:t>
      </w:r>
      <w:r w:rsidR="00950AD5" w:rsidRPr="00950AD5">
        <w:rPr>
          <w:rFonts w:ascii="Arial" w:hAnsi="Arial" w:cs="Arial"/>
          <w:sz w:val="22"/>
          <w:szCs w:val="22"/>
        </w:rPr>
        <w:t>providing</w:t>
      </w:r>
      <w:r w:rsidRPr="00950AD5">
        <w:rPr>
          <w:rFonts w:ascii="Arial" w:hAnsi="Arial" w:cs="Arial"/>
          <w:sz w:val="22"/>
          <w:szCs w:val="22"/>
        </w:rPr>
        <w:t xml:space="preserve"> expert advice on people-related matters, implement</w:t>
      </w:r>
      <w:r w:rsidR="007C3B73" w:rsidRPr="00950AD5">
        <w:rPr>
          <w:rFonts w:ascii="Arial" w:hAnsi="Arial" w:cs="Arial"/>
          <w:sz w:val="22"/>
          <w:szCs w:val="22"/>
        </w:rPr>
        <w:t>ing</w:t>
      </w:r>
      <w:r w:rsidRPr="00950AD5">
        <w:rPr>
          <w:rFonts w:ascii="Arial" w:hAnsi="Arial" w:cs="Arial"/>
          <w:sz w:val="22"/>
          <w:szCs w:val="22"/>
        </w:rPr>
        <w:t xml:space="preserve"> HR policies and initiatives, and contribut</w:t>
      </w:r>
      <w:r w:rsidR="007C3B73" w:rsidRPr="00950AD5">
        <w:rPr>
          <w:rFonts w:ascii="Arial" w:hAnsi="Arial" w:cs="Arial"/>
          <w:sz w:val="22"/>
          <w:szCs w:val="22"/>
        </w:rPr>
        <w:t>ing</w:t>
      </w:r>
      <w:r w:rsidRPr="00950AD5">
        <w:rPr>
          <w:rFonts w:ascii="Arial" w:hAnsi="Arial" w:cs="Arial"/>
          <w:sz w:val="22"/>
          <w:szCs w:val="22"/>
        </w:rPr>
        <w:t xml:space="preserve"> to creating a positive and engaging workplace</w:t>
      </w:r>
      <w:r w:rsidR="00BD730C" w:rsidRPr="00950AD5">
        <w:rPr>
          <w:rFonts w:ascii="Arial" w:hAnsi="Arial" w:cs="Arial"/>
          <w:color w:val="auto"/>
          <w:sz w:val="22"/>
          <w:szCs w:val="22"/>
        </w:rPr>
        <w:t xml:space="preserve">. </w:t>
      </w:r>
      <w:r w:rsidR="009A1A7D" w:rsidRPr="00950AD5">
        <w:rPr>
          <w:rFonts w:ascii="Arial" w:hAnsi="Arial" w:cs="Arial"/>
          <w:color w:val="auto"/>
          <w:sz w:val="22"/>
          <w:szCs w:val="22"/>
        </w:rPr>
        <w:t>You’ll ensure compliance and data integrity across the HR system</w:t>
      </w:r>
      <w:r w:rsidR="00583BA5" w:rsidRPr="00950AD5">
        <w:rPr>
          <w:rFonts w:ascii="Arial" w:hAnsi="Arial" w:cs="Arial"/>
          <w:color w:val="auto"/>
          <w:sz w:val="22"/>
          <w:szCs w:val="22"/>
        </w:rPr>
        <w:t xml:space="preserve">s by taking ownership for all </w:t>
      </w:r>
      <w:r w:rsidR="007C3B73" w:rsidRPr="00950AD5">
        <w:rPr>
          <w:rFonts w:ascii="Arial" w:hAnsi="Arial" w:cs="Arial"/>
          <w:color w:val="auto"/>
          <w:sz w:val="22"/>
          <w:szCs w:val="22"/>
        </w:rPr>
        <w:t>‘</w:t>
      </w:r>
      <w:r w:rsidR="00583BA5" w:rsidRPr="00950AD5">
        <w:rPr>
          <w:rFonts w:ascii="Arial" w:hAnsi="Arial" w:cs="Arial"/>
          <w:color w:val="auto"/>
          <w:sz w:val="22"/>
          <w:szCs w:val="22"/>
        </w:rPr>
        <w:t>in service changes</w:t>
      </w:r>
      <w:r w:rsidR="007C3B73" w:rsidRPr="00950AD5">
        <w:rPr>
          <w:rFonts w:ascii="Arial" w:hAnsi="Arial" w:cs="Arial"/>
          <w:color w:val="auto"/>
          <w:sz w:val="22"/>
          <w:szCs w:val="22"/>
        </w:rPr>
        <w:t>’</w:t>
      </w:r>
      <w:r w:rsidR="00583BA5" w:rsidRPr="00950AD5">
        <w:rPr>
          <w:rFonts w:ascii="Arial" w:hAnsi="Arial" w:cs="Arial"/>
          <w:color w:val="auto"/>
          <w:sz w:val="22"/>
          <w:szCs w:val="22"/>
        </w:rPr>
        <w:t xml:space="preserve"> </w:t>
      </w:r>
      <w:r w:rsidR="009B5C2A" w:rsidRPr="00950AD5">
        <w:rPr>
          <w:rFonts w:ascii="Arial" w:hAnsi="Arial" w:cs="Arial"/>
          <w:color w:val="auto"/>
          <w:sz w:val="22"/>
          <w:szCs w:val="22"/>
        </w:rPr>
        <w:t>sharing relevant information with other departments as necessary</w:t>
      </w:r>
      <w:r w:rsidR="00D57958" w:rsidRPr="00950AD5">
        <w:rPr>
          <w:rFonts w:ascii="Arial" w:hAnsi="Arial" w:cs="Arial"/>
          <w:color w:val="auto"/>
          <w:sz w:val="22"/>
          <w:szCs w:val="22"/>
        </w:rPr>
        <w:t>.</w:t>
      </w:r>
    </w:p>
    <w:p w14:paraId="41CFA93E" w14:textId="77777777" w:rsidR="00AB4F17" w:rsidRPr="00950AD5" w:rsidRDefault="00AB4F17" w:rsidP="00AB4F17">
      <w:pPr>
        <w:pStyle w:val="BodyText"/>
        <w:spacing w:before="11"/>
        <w:rPr>
          <w:rFonts w:ascii="Arial" w:hAnsi="Arial" w:cs="Arial"/>
        </w:rPr>
      </w:pPr>
    </w:p>
    <w:p w14:paraId="569C9739" w14:textId="77777777" w:rsidR="00AB4F17" w:rsidRPr="00950AD5" w:rsidRDefault="00AB4F17" w:rsidP="00AB4F17">
      <w:pPr>
        <w:pStyle w:val="Heading2"/>
        <w:ind w:left="132" w:firstLine="0"/>
        <w:rPr>
          <w:rFonts w:ascii="Arial" w:hAnsi="Arial" w:cs="Arial"/>
        </w:rPr>
      </w:pPr>
      <w:r w:rsidRPr="00950AD5">
        <w:rPr>
          <w:rFonts w:ascii="Arial" w:hAnsi="Arial" w:cs="Arial"/>
        </w:rPr>
        <w:t>Key</w:t>
      </w:r>
      <w:r w:rsidRPr="00950AD5">
        <w:rPr>
          <w:rFonts w:ascii="Arial" w:hAnsi="Arial" w:cs="Arial"/>
          <w:spacing w:val="-5"/>
        </w:rPr>
        <w:t xml:space="preserve"> </w:t>
      </w:r>
      <w:r w:rsidRPr="00950AD5">
        <w:rPr>
          <w:rFonts w:ascii="Arial" w:hAnsi="Arial" w:cs="Arial"/>
        </w:rPr>
        <w:t>Responsibilities:</w:t>
      </w:r>
    </w:p>
    <w:p w14:paraId="0D2578CF" w14:textId="77777777" w:rsidR="00994B94" w:rsidRPr="00950AD5" w:rsidRDefault="00994B94" w:rsidP="00AB4F17">
      <w:pPr>
        <w:pStyle w:val="Heading2"/>
        <w:ind w:left="132" w:firstLine="0"/>
        <w:rPr>
          <w:rFonts w:ascii="Arial" w:hAnsi="Arial" w:cs="Arial"/>
        </w:rPr>
      </w:pPr>
    </w:p>
    <w:p w14:paraId="78821996" w14:textId="124299CA" w:rsidR="004A04C0" w:rsidRP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Act as the first point of contact for all People queries and ensure that a timely and responsive service is delivered to a high standard</w:t>
      </w:r>
      <w:r w:rsidR="0002780E" w:rsidRPr="00950AD5">
        <w:rPr>
          <w:rFonts w:ascii="Arial" w:hAnsi="Arial" w:cs="Arial"/>
          <w:sz w:val="22"/>
          <w:szCs w:val="22"/>
        </w:rPr>
        <w:t xml:space="preserve">, </w:t>
      </w:r>
      <w:r w:rsidR="004F3C4F" w:rsidRPr="00950AD5">
        <w:rPr>
          <w:rFonts w:ascii="Arial" w:hAnsi="Arial" w:cs="Arial"/>
          <w:sz w:val="22"/>
          <w:szCs w:val="22"/>
        </w:rPr>
        <w:t>i.e. maternity, sickness, performance, grievance, discipline etc</w:t>
      </w:r>
      <w:r w:rsidR="00950AD5">
        <w:rPr>
          <w:rFonts w:ascii="Arial" w:hAnsi="Arial" w:cs="Arial"/>
          <w:sz w:val="22"/>
          <w:szCs w:val="22"/>
        </w:rPr>
        <w:t>.</w:t>
      </w:r>
    </w:p>
    <w:p w14:paraId="59A15FED" w14:textId="77777777"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Advise and guide managers on employee relations issues working closely with the People and Culture Business Partner to escalate more complex cases.</w:t>
      </w:r>
    </w:p>
    <w:p w14:paraId="034B71A6" w14:textId="77777777" w:rsidR="00950AD5" w:rsidRDefault="00114C88" w:rsidP="00950AD5">
      <w:pPr>
        <w:pStyle w:val="Default"/>
        <w:numPr>
          <w:ilvl w:val="0"/>
          <w:numId w:val="11"/>
        </w:numPr>
        <w:spacing w:after="68"/>
        <w:rPr>
          <w:rFonts w:ascii="Arial" w:hAnsi="Arial" w:cs="Arial"/>
          <w:sz w:val="22"/>
          <w:szCs w:val="22"/>
        </w:rPr>
      </w:pPr>
      <w:r w:rsidRPr="00950AD5">
        <w:rPr>
          <w:rFonts w:ascii="Arial" w:hAnsi="Arial" w:cs="Arial"/>
          <w:sz w:val="22"/>
          <w:szCs w:val="22"/>
        </w:rPr>
        <w:t>Manage first line employee relations issues providing guidance to both managers and staff with the aim of informal resolution where possible</w:t>
      </w:r>
      <w:r w:rsidR="00950AD5">
        <w:rPr>
          <w:rFonts w:ascii="Arial" w:hAnsi="Arial" w:cs="Arial"/>
          <w:sz w:val="22"/>
          <w:szCs w:val="22"/>
        </w:rPr>
        <w:t>.</w:t>
      </w:r>
    </w:p>
    <w:p w14:paraId="338CE69E" w14:textId="77777777" w:rsidR="00950AD5" w:rsidRDefault="00114C88" w:rsidP="00950AD5">
      <w:pPr>
        <w:pStyle w:val="Default"/>
        <w:numPr>
          <w:ilvl w:val="0"/>
          <w:numId w:val="11"/>
        </w:numPr>
        <w:spacing w:after="68"/>
        <w:rPr>
          <w:rFonts w:ascii="Arial" w:hAnsi="Arial" w:cs="Arial"/>
          <w:sz w:val="22"/>
          <w:szCs w:val="22"/>
        </w:rPr>
      </w:pPr>
      <w:r w:rsidRPr="00950AD5">
        <w:rPr>
          <w:rFonts w:ascii="Arial" w:hAnsi="Arial" w:cs="Arial"/>
          <w:sz w:val="22"/>
          <w:szCs w:val="22"/>
        </w:rPr>
        <w:t>Maintain accurate employee records and handle HR administrative tasks including the HR inbox.</w:t>
      </w:r>
    </w:p>
    <w:p w14:paraId="600A8F9F" w14:textId="77777777"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 xml:space="preserve">Work collaboratively with the </w:t>
      </w:r>
      <w:proofErr w:type="gramStart"/>
      <w:r w:rsidRPr="00950AD5">
        <w:rPr>
          <w:rFonts w:ascii="Arial" w:hAnsi="Arial" w:cs="Arial"/>
          <w:sz w:val="22"/>
          <w:szCs w:val="22"/>
        </w:rPr>
        <w:t>Payroll</w:t>
      </w:r>
      <w:proofErr w:type="gramEnd"/>
      <w:r w:rsidRPr="00950AD5">
        <w:rPr>
          <w:rFonts w:ascii="Arial" w:hAnsi="Arial" w:cs="Arial"/>
          <w:sz w:val="22"/>
          <w:szCs w:val="22"/>
        </w:rPr>
        <w:t xml:space="preserve"> team to process a wide range of changes to employment for staff across the organisation on a monthly basis</w:t>
      </w:r>
      <w:r w:rsidR="00950AD5">
        <w:rPr>
          <w:rFonts w:ascii="Arial" w:hAnsi="Arial" w:cs="Arial"/>
          <w:sz w:val="22"/>
          <w:szCs w:val="22"/>
        </w:rPr>
        <w:t>.</w:t>
      </w:r>
    </w:p>
    <w:p w14:paraId="61761191" w14:textId="77777777" w:rsidR="00950AD5" w:rsidRDefault="00DB76E4" w:rsidP="00950AD5">
      <w:pPr>
        <w:pStyle w:val="Default"/>
        <w:numPr>
          <w:ilvl w:val="0"/>
          <w:numId w:val="11"/>
        </w:numPr>
        <w:spacing w:after="68"/>
        <w:rPr>
          <w:rFonts w:ascii="Arial" w:hAnsi="Arial" w:cs="Arial"/>
          <w:sz w:val="22"/>
          <w:szCs w:val="22"/>
        </w:rPr>
      </w:pPr>
      <w:r w:rsidRPr="00950AD5">
        <w:rPr>
          <w:rFonts w:ascii="Arial" w:hAnsi="Arial" w:cs="Arial"/>
          <w:sz w:val="22"/>
          <w:szCs w:val="22"/>
        </w:rPr>
        <w:t>O</w:t>
      </w:r>
      <w:r w:rsidR="004A04C0" w:rsidRPr="00950AD5">
        <w:rPr>
          <w:rFonts w:ascii="Arial" w:hAnsi="Arial" w:cs="Arial"/>
          <w:sz w:val="22"/>
          <w:szCs w:val="22"/>
        </w:rPr>
        <w:t>versee the renewal of employee DBS/PVG checks</w:t>
      </w:r>
      <w:r w:rsidRPr="00950AD5">
        <w:rPr>
          <w:rFonts w:ascii="Arial" w:hAnsi="Arial" w:cs="Arial"/>
          <w:sz w:val="22"/>
          <w:szCs w:val="22"/>
        </w:rPr>
        <w:t xml:space="preserve"> and update service checks</w:t>
      </w:r>
      <w:r w:rsidR="004A04C0" w:rsidRPr="00950AD5">
        <w:rPr>
          <w:rFonts w:ascii="Arial" w:hAnsi="Arial" w:cs="Arial"/>
          <w:sz w:val="22"/>
          <w:szCs w:val="22"/>
        </w:rPr>
        <w:t xml:space="preserve"> across the organisation </w:t>
      </w:r>
      <w:r w:rsidRPr="00950AD5">
        <w:rPr>
          <w:rFonts w:ascii="Arial" w:hAnsi="Arial" w:cs="Arial"/>
          <w:sz w:val="22"/>
          <w:szCs w:val="22"/>
        </w:rPr>
        <w:t>to e</w:t>
      </w:r>
      <w:r w:rsidR="004A04C0" w:rsidRPr="00950AD5">
        <w:rPr>
          <w:rFonts w:ascii="Arial" w:hAnsi="Arial" w:cs="Arial"/>
          <w:sz w:val="22"/>
          <w:szCs w:val="22"/>
        </w:rPr>
        <w:t xml:space="preserve">nsure Place2Be staff are fully compliant </w:t>
      </w:r>
      <w:r w:rsidR="00C01AC9" w:rsidRPr="00950AD5">
        <w:rPr>
          <w:rFonts w:ascii="Arial" w:hAnsi="Arial" w:cs="Arial"/>
          <w:sz w:val="22"/>
          <w:szCs w:val="22"/>
        </w:rPr>
        <w:t>with the checks needed for their roles.</w:t>
      </w:r>
    </w:p>
    <w:p w14:paraId="67B1C110" w14:textId="3BB7A1EB"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 xml:space="preserve">Contribute to the development and delivery of People initiatives and projects that underpin Place2Be’s business priorities, values and </w:t>
      </w:r>
      <w:r w:rsidR="00950AD5" w:rsidRPr="00950AD5">
        <w:rPr>
          <w:rFonts w:ascii="Arial" w:hAnsi="Arial" w:cs="Arial"/>
          <w:sz w:val="22"/>
          <w:szCs w:val="22"/>
        </w:rPr>
        <w:t>culture</w:t>
      </w:r>
      <w:r w:rsidR="00C01AC9" w:rsidRPr="00950AD5">
        <w:rPr>
          <w:rFonts w:ascii="Arial" w:hAnsi="Arial" w:cs="Arial"/>
          <w:sz w:val="22"/>
          <w:szCs w:val="22"/>
        </w:rPr>
        <w:t>.</w:t>
      </w:r>
      <w:r w:rsidRPr="00950AD5">
        <w:rPr>
          <w:rFonts w:ascii="Arial" w:hAnsi="Arial" w:cs="Arial"/>
          <w:sz w:val="22"/>
          <w:szCs w:val="22"/>
        </w:rPr>
        <w:t xml:space="preserve"> </w:t>
      </w:r>
    </w:p>
    <w:p w14:paraId="33D41CAA" w14:textId="1539405B" w:rsidR="008C1F4F" w:rsidRDefault="008C1F4F" w:rsidP="00950AD5">
      <w:pPr>
        <w:pStyle w:val="Default"/>
        <w:numPr>
          <w:ilvl w:val="0"/>
          <w:numId w:val="11"/>
        </w:numPr>
        <w:spacing w:after="68"/>
        <w:rPr>
          <w:rFonts w:ascii="Arial" w:hAnsi="Arial" w:cs="Arial"/>
          <w:sz w:val="22"/>
          <w:szCs w:val="22"/>
        </w:rPr>
      </w:pPr>
      <w:r>
        <w:rPr>
          <w:rFonts w:ascii="Arial" w:hAnsi="Arial" w:cs="Arial"/>
          <w:sz w:val="22"/>
          <w:szCs w:val="22"/>
        </w:rPr>
        <w:t xml:space="preserve">Contribute to improvements to processes </w:t>
      </w:r>
      <w:r w:rsidR="00B04150">
        <w:rPr>
          <w:rFonts w:ascii="Arial" w:hAnsi="Arial" w:cs="Arial"/>
          <w:sz w:val="22"/>
          <w:szCs w:val="22"/>
        </w:rPr>
        <w:t>that save time and create efficiencies.</w:t>
      </w:r>
    </w:p>
    <w:p w14:paraId="68326B2B" w14:textId="77777777"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 xml:space="preserve">Represent People across departmental working groups, ensuring People aspects are fully considered </w:t>
      </w:r>
    </w:p>
    <w:p w14:paraId="309F1001" w14:textId="77777777"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Actively seek ways to develop understanding of organisational, sector and People industry issues and developments, keeping abreast of People best practice</w:t>
      </w:r>
      <w:r w:rsidR="00950AD5">
        <w:rPr>
          <w:rFonts w:ascii="Arial" w:hAnsi="Arial" w:cs="Arial"/>
          <w:sz w:val="22"/>
          <w:szCs w:val="22"/>
        </w:rPr>
        <w:t>.</w:t>
      </w:r>
    </w:p>
    <w:p w14:paraId="75095DF5" w14:textId="77777777" w:rsidR="00950AD5" w:rsidRDefault="004A04C0" w:rsidP="00950AD5">
      <w:pPr>
        <w:pStyle w:val="Default"/>
        <w:numPr>
          <w:ilvl w:val="0"/>
          <w:numId w:val="11"/>
        </w:numPr>
        <w:spacing w:after="68"/>
        <w:rPr>
          <w:rFonts w:ascii="Arial" w:hAnsi="Arial" w:cs="Arial"/>
          <w:sz w:val="22"/>
          <w:szCs w:val="22"/>
        </w:rPr>
      </w:pPr>
      <w:r w:rsidRPr="00950AD5">
        <w:rPr>
          <w:rFonts w:ascii="Arial" w:hAnsi="Arial" w:cs="Arial"/>
          <w:sz w:val="22"/>
          <w:szCs w:val="22"/>
        </w:rPr>
        <w:t>Develop and maintain positive, collaborative working relationships across Place2Be to sustain the reputation of the People team as a professional support functio</w:t>
      </w:r>
      <w:r w:rsidR="00950AD5">
        <w:rPr>
          <w:rFonts w:ascii="Arial" w:hAnsi="Arial" w:cs="Arial"/>
          <w:sz w:val="22"/>
          <w:szCs w:val="22"/>
        </w:rPr>
        <w:t>n.</w:t>
      </w:r>
    </w:p>
    <w:p w14:paraId="2BD2B147" w14:textId="333A5FC3" w:rsidR="005832CE" w:rsidRDefault="00114C88" w:rsidP="00950AD5">
      <w:pPr>
        <w:pStyle w:val="Default"/>
        <w:numPr>
          <w:ilvl w:val="0"/>
          <w:numId w:val="11"/>
        </w:numPr>
        <w:spacing w:after="68"/>
        <w:rPr>
          <w:rFonts w:ascii="Arial" w:hAnsi="Arial" w:cs="Arial"/>
          <w:sz w:val="22"/>
          <w:szCs w:val="22"/>
        </w:rPr>
      </w:pPr>
      <w:r w:rsidRPr="00950AD5">
        <w:rPr>
          <w:rFonts w:ascii="Arial" w:hAnsi="Arial" w:cs="Arial"/>
          <w:sz w:val="22"/>
          <w:szCs w:val="22"/>
        </w:rPr>
        <w:t xml:space="preserve">Promote and enhance a positive workplace culture by working in line with our values and promoting diversity, and inclusion </w:t>
      </w:r>
      <w:proofErr w:type="gramStart"/>
      <w:r w:rsidRPr="00950AD5">
        <w:rPr>
          <w:rFonts w:ascii="Arial" w:hAnsi="Arial" w:cs="Arial"/>
          <w:sz w:val="22"/>
          <w:szCs w:val="22"/>
        </w:rPr>
        <w:t>at all times</w:t>
      </w:r>
      <w:proofErr w:type="gramEnd"/>
      <w:r w:rsidR="00950AD5">
        <w:rPr>
          <w:rFonts w:ascii="Arial" w:hAnsi="Arial" w:cs="Arial"/>
          <w:sz w:val="22"/>
          <w:szCs w:val="22"/>
        </w:rPr>
        <w:t>.</w:t>
      </w:r>
    </w:p>
    <w:p w14:paraId="66055491" w14:textId="77777777" w:rsidR="00950AD5" w:rsidRPr="00950AD5" w:rsidRDefault="00950AD5" w:rsidP="00950AD5">
      <w:pPr>
        <w:pStyle w:val="Default"/>
        <w:spacing w:after="68"/>
        <w:ind w:left="132"/>
        <w:rPr>
          <w:rFonts w:ascii="Arial" w:hAnsi="Arial" w:cs="Arial"/>
          <w:sz w:val="22"/>
          <w:szCs w:val="22"/>
        </w:rPr>
      </w:pPr>
    </w:p>
    <w:p w14:paraId="0A790EF3" w14:textId="77777777" w:rsidR="00950AD5" w:rsidRDefault="00950AD5" w:rsidP="00947DC0">
      <w:pPr>
        <w:pStyle w:val="Default"/>
        <w:rPr>
          <w:rFonts w:ascii="Arial" w:hAnsi="Arial" w:cs="Arial"/>
          <w:sz w:val="22"/>
          <w:szCs w:val="22"/>
        </w:rPr>
      </w:pPr>
    </w:p>
    <w:p w14:paraId="485987EE" w14:textId="78986C20" w:rsidR="00AB4F17" w:rsidRPr="00950AD5" w:rsidRDefault="002C18C1" w:rsidP="00947DC0">
      <w:pPr>
        <w:pStyle w:val="Default"/>
        <w:rPr>
          <w:rFonts w:ascii="Arial" w:hAnsi="Arial" w:cs="Arial"/>
          <w:sz w:val="22"/>
          <w:szCs w:val="22"/>
        </w:rPr>
      </w:pPr>
      <w:r w:rsidRPr="00950AD5">
        <w:rPr>
          <w:rFonts w:ascii="Arial" w:hAnsi="Arial" w:cs="Arial"/>
          <w:sz w:val="22"/>
          <w:szCs w:val="22"/>
        </w:rPr>
        <w:lastRenderedPageBreak/>
        <w:t>The job description is a general outline of the job duties and responsibilities and may be amended as Place2Be develops and expands. The post holder may be required to undertake other duties as may reasonably be required from time to</w:t>
      </w:r>
      <w:r w:rsidR="00947DC0" w:rsidRPr="00950AD5">
        <w:rPr>
          <w:rFonts w:ascii="Arial" w:hAnsi="Arial" w:cs="Arial"/>
          <w:sz w:val="22"/>
          <w:szCs w:val="22"/>
        </w:rPr>
        <w:t xml:space="preserve"> time.</w:t>
      </w:r>
    </w:p>
    <w:p w14:paraId="2DC081E4" w14:textId="77777777" w:rsidR="00AB4F17" w:rsidRPr="00950AD5" w:rsidRDefault="00AB4F17" w:rsidP="00AB4F17">
      <w:pPr>
        <w:tabs>
          <w:tab w:val="left" w:pos="1573"/>
        </w:tabs>
        <w:spacing w:before="1"/>
        <w:ind w:right="1047"/>
        <w:jc w:val="both"/>
        <w:rPr>
          <w:rFonts w:ascii="Arial" w:hAnsi="Arial" w:cs="Arial"/>
        </w:rPr>
      </w:pPr>
    </w:p>
    <w:p w14:paraId="4D43C5CB" w14:textId="77777777" w:rsidR="00AB4F17" w:rsidRPr="00950AD5" w:rsidRDefault="00AB4F17" w:rsidP="00AB4F17">
      <w:pPr>
        <w:rPr>
          <w:rFonts w:ascii="Arial" w:hAnsi="Arial" w:cs="Arial"/>
        </w:rPr>
      </w:pPr>
    </w:p>
    <w:p w14:paraId="19DAB083" w14:textId="5D201BB6" w:rsidR="00AB4F17" w:rsidRPr="00950AD5" w:rsidRDefault="00AB4F17" w:rsidP="00703E99">
      <w:pPr>
        <w:pStyle w:val="Heading2"/>
        <w:ind w:left="132" w:firstLine="0"/>
        <w:rPr>
          <w:rFonts w:ascii="Arial" w:hAnsi="Arial" w:cs="Arial"/>
        </w:rPr>
      </w:pPr>
      <w:r w:rsidRPr="00950AD5">
        <w:rPr>
          <w:rFonts w:ascii="Arial" w:hAnsi="Arial" w:cs="Arial"/>
        </w:rPr>
        <w:t>What you will need:</w:t>
      </w:r>
    </w:p>
    <w:p w14:paraId="75B26309" w14:textId="77777777" w:rsidR="00AB4F17" w:rsidRPr="00950AD5" w:rsidRDefault="00AB4F17" w:rsidP="00AB4F17">
      <w:pPr>
        <w:pStyle w:val="NoSpacing"/>
        <w:ind w:left="132"/>
        <w:rPr>
          <w:rFonts w:ascii="Arial" w:hAnsi="Arial" w:cs="Arial"/>
          <w:b/>
          <w:bCs/>
          <w:color w:val="FF0000"/>
        </w:rPr>
      </w:pPr>
    </w:p>
    <w:p w14:paraId="0BD9C9C7" w14:textId="248E4A8A" w:rsidR="00AD49A8" w:rsidRDefault="00AD49A8" w:rsidP="00F25EB7">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Well organised with the ability to prioritise workload and self-awareness to seek help when required</w:t>
      </w:r>
    </w:p>
    <w:p w14:paraId="13A9763E" w14:textId="3CAED4F2" w:rsidR="00AD49A8" w:rsidRDefault="00AD49A8" w:rsidP="00F25EB7">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Individual and team contributor</w:t>
      </w:r>
    </w:p>
    <w:p w14:paraId="6CBD1E9E" w14:textId="62EE0757" w:rsidR="001B3D2A" w:rsidRDefault="00AD49A8" w:rsidP="3D7C1CA0">
      <w:pPr>
        <w:pStyle w:val="paragraph"/>
        <w:numPr>
          <w:ilvl w:val="0"/>
          <w:numId w:val="7"/>
        </w:numPr>
        <w:spacing w:before="0" w:beforeAutospacing="0" w:after="0" w:afterAutospacing="0"/>
        <w:textAlignment w:val="baseline"/>
        <w:rPr>
          <w:rStyle w:val="normaltextrun"/>
          <w:rFonts w:ascii="Arial" w:hAnsi="Arial" w:cs="Arial"/>
          <w:sz w:val="22"/>
          <w:szCs w:val="22"/>
        </w:rPr>
      </w:pPr>
      <w:r w:rsidRPr="3D7C1CA0">
        <w:rPr>
          <w:rStyle w:val="normaltextrun"/>
          <w:rFonts w:ascii="Arial" w:hAnsi="Arial" w:cs="Arial"/>
          <w:sz w:val="22"/>
          <w:szCs w:val="22"/>
        </w:rPr>
        <w:t xml:space="preserve">At least </w:t>
      </w:r>
      <w:r w:rsidR="00CC73C3" w:rsidRPr="3D7C1CA0">
        <w:rPr>
          <w:rStyle w:val="normaltextrun"/>
          <w:rFonts w:ascii="Arial" w:hAnsi="Arial" w:cs="Arial"/>
          <w:sz w:val="22"/>
          <w:szCs w:val="22"/>
        </w:rPr>
        <w:t xml:space="preserve">CIPD </w:t>
      </w:r>
      <w:r w:rsidR="0002780E" w:rsidRPr="3D7C1CA0">
        <w:rPr>
          <w:rStyle w:val="normaltextrun"/>
          <w:rFonts w:ascii="Arial" w:hAnsi="Arial" w:cs="Arial"/>
          <w:sz w:val="22"/>
          <w:szCs w:val="22"/>
        </w:rPr>
        <w:t xml:space="preserve">level </w:t>
      </w:r>
      <w:r w:rsidR="5F33ECED" w:rsidRPr="3D7C1CA0">
        <w:rPr>
          <w:rStyle w:val="normaltextrun"/>
          <w:rFonts w:ascii="Arial" w:hAnsi="Arial" w:cs="Arial"/>
          <w:sz w:val="22"/>
          <w:szCs w:val="22"/>
        </w:rPr>
        <w:t>3</w:t>
      </w:r>
      <w:r w:rsidR="0002780E" w:rsidRPr="3D7C1CA0">
        <w:rPr>
          <w:rStyle w:val="normaltextrun"/>
          <w:rFonts w:ascii="Arial" w:hAnsi="Arial" w:cs="Arial"/>
          <w:sz w:val="22"/>
          <w:szCs w:val="22"/>
        </w:rPr>
        <w:t xml:space="preserve"> </w:t>
      </w:r>
      <w:r w:rsidR="00CC73C3" w:rsidRPr="3D7C1CA0">
        <w:rPr>
          <w:rStyle w:val="normaltextrun"/>
          <w:rFonts w:ascii="Arial" w:hAnsi="Arial" w:cs="Arial"/>
          <w:sz w:val="22"/>
          <w:szCs w:val="22"/>
        </w:rPr>
        <w:t>qualified</w:t>
      </w:r>
      <w:r w:rsidR="122E02E9" w:rsidRPr="3D7C1CA0">
        <w:rPr>
          <w:rStyle w:val="normaltextrun"/>
          <w:rFonts w:ascii="Arial" w:hAnsi="Arial" w:cs="Arial"/>
          <w:sz w:val="22"/>
          <w:szCs w:val="22"/>
        </w:rPr>
        <w:t xml:space="preserve"> </w:t>
      </w:r>
      <w:r w:rsidR="001B3D2A">
        <w:rPr>
          <w:rStyle w:val="normaltextrun"/>
          <w:rFonts w:ascii="Arial" w:hAnsi="Arial" w:cs="Arial"/>
          <w:sz w:val="22"/>
          <w:szCs w:val="22"/>
        </w:rPr>
        <w:t>*</w:t>
      </w:r>
    </w:p>
    <w:p w14:paraId="2431852A" w14:textId="0E245D4D" w:rsidR="00065886" w:rsidRPr="00AD49A8" w:rsidRDefault="001B3D2A" w:rsidP="3D7C1CA0">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U</w:t>
      </w:r>
      <w:r w:rsidR="00795ED9" w:rsidRPr="3D7C1CA0">
        <w:rPr>
          <w:rStyle w:val="normaltextrun"/>
          <w:rFonts w:ascii="Arial" w:hAnsi="Arial" w:cs="Arial"/>
          <w:sz w:val="22"/>
          <w:szCs w:val="22"/>
        </w:rPr>
        <w:t>nderstanding of UK Employment Law with the</w:t>
      </w:r>
      <w:r w:rsidR="00AD49A8" w:rsidRPr="3D7C1CA0">
        <w:rPr>
          <w:rStyle w:val="normaltextrun"/>
          <w:rFonts w:ascii="Arial" w:hAnsi="Arial" w:cs="Arial"/>
          <w:sz w:val="22"/>
          <w:szCs w:val="22"/>
        </w:rPr>
        <w:t xml:space="preserve"> experience and therefore</w:t>
      </w:r>
      <w:r w:rsidR="00795ED9" w:rsidRPr="3D7C1CA0">
        <w:rPr>
          <w:rStyle w:val="normaltextrun"/>
          <w:rFonts w:ascii="Arial" w:hAnsi="Arial" w:cs="Arial"/>
          <w:sz w:val="22"/>
          <w:szCs w:val="22"/>
        </w:rPr>
        <w:t xml:space="preserve"> ability to implement legal advice into practice as </w:t>
      </w:r>
      <w:proofErr w:type="gramStart"/>
      <w:r w:rsidR="00795ED9" w:rsidRPr="3D7C1CA0">
        <w:rPr>
          <w:rStyle w:val="normaltextrun"/>
          <w:rFonts w:ascii="Arial" w:hAnsi="Arial" w:cs="Arial"/>
          <w:sz w:val="22"/>
          <w:szCs w:val="22"/>
        </w:rPr>
        <w:t>relevant.</w:t>
      </w:r>
      <w:r w:rsidR="00F213AD">
        <w:rPr>
          <w:rStyle w:val="normaltextrun"/>
          <w:rFonts w:ascii="Arial" w:hAnsi="Arial" w:cs="Arial"/>
          <w:sz w:val="22"/>
          <w:szCs w:val="22"/>
        </w:rPr>
        <w:t>*</w:t>
      </w:r>
      <w:proofErr w:type="gramEnd"/>
    </w:p>
    <w:p w14:paraId="44556AC5" w14:textId="16F36C92" w:rsidR="00795ED9" w:rsidRPr="00950AD5" w:rsidRDefault="00795ED9" w:rsidP="00065886">
      <w:pPr>
        <w:pStyle w:val="paragraph"/>
        <w:numPr>
          <w:ilvl w:val="0"/>
          <w:numId w:val="7"/>
        </w:numPr>
        <w:spacing w:before="0" w:beforeAutospacing="0" w:after="0" w:afterAutospacing="0"/>
        <w:textAlignment w:val="baseline"/>
        <w:rPr>
          <w:rStyle w:val="normaltextrun"/>
          <w:rFonts w:ascii="Arial" w:hAnsi="Arial" w:cs="Arial"/>
          <w:sz w:val="22"/>
          <w:szCs w:val="22"/>
        </w:rPr>
      </w:pPr>
      <w:r w:rsidRPr="00950AD5">
        <w:rPr>
          <w:rStyle w:val="normaltextrun"/>
          <w:rFonts w:ascii="Arial" w:hAnsi="Arial" w:cs="Arial"/>
          <w:sz w:val="22"/>
          <w:szCs w:val="22"/>
        </w:rPr>
        <w:t>Experience of working with highly sensitive information and data in a confidential manner</w:t>
      </w:r>
      <w:r w:rsidR="00AD49A8">
        <w:rPr>
          <w:rStyle w:val="normaltextrun"/>
          <w:rFonts w:ascii="Arial" w:hAnsi="Arial" w:cs="Arial"/>
          <w:sz w:val="22"/>
          <w:szCs w:val="22"/>
        </w:rPr>
        <w:t xml:space="preserve"> and accurately</w:t>
      </w:r>
    </w:p>
    <w:p w14:paraId="0E04135A" w14:textId="165531D9" w:rsidR="00795ED9" w:rsidRDefault="00F44B61" w:rsidP="00065886">
      <w:pPr>
        <w:pStyle w:val="paragraph"/>
        <w:numPr>
          <w:ilvl w:val="0"/>
          <w:numId w:val="7"/>
        </w:numPr>
        <w:spacing w:before="0" w:beforeAutospacing="0" w:after="0" w:afterAutospacing="0"/>
        <w:textAlignment w:val="baseline"/>
        <w:rPr>
          <w:rStyle w:val="normaltextrun"/>
          <w:rFonts w:ascii="Arial" w:hAnsi="Arial" w:cs="Arial"/>
          <w:sz w:val="22"/>
          <w:szCs w:val="22"/>
        </w:rPr>
      </w:pPr>
      <w:r w:rsidRPr="00950AD5">
        <w:rPr>
          <w:rStyle w:val="normaltextrun"/>
          <w:rFonts w:ascii="Arial" w:hAnsi="Arial" w:cs="Arial"/>
          <w:sz w:val="22"/>
          <w:szCs w:val="22"/>
        </w:rPr>
        <w:t xml:space="preserve">Experience of </w:t>
      </w:r>
      <w:r w:rsidR="00542AE7" w:rsidRPr="00950AD5">
        <w:rPr>
          <w:rStyle w:val="normaltextrun"/>
          <w:rFonts w:ascii="Arial" w:hAnsi="Arial" w:cs="Arial"/>
          <w:sz w:val="22"/>
          <w:szCs w:val="22"/>
        </w:rPr>
        <w:t>P</w:t>
      </w:r>
      <w:r w:rsidR="008E3426" w:rsidRPr="00950AD5">
        <w:rPr>
          <w:rStyle w:val="normaltextrun"/>
          <w:rFonts w:ascii="Arial" w:hAnsi="Arial" w:cs="Arial"/>
          <w:sz w:val="22"/>
          <w:szCs w:val="22"/>
        </w:rPr>
        <w:t>eople</w:t>
      </w:r>
      <w:r w:rsidRPr="00950AD5">
        <w:rPr>
          <w:rStyle w:val="normaltextrun"/>
          <w:rFonts w:ascii="Arial" w:hAnsi="Arial" w:cs="Arial"/>
          <w:sz w:val="22"/>
          <w:szCs w:val="22"/>
        </w:rPr>
        <w:t xml:space="preserve"> Systems Administration</w:t>
      </w:r>
      <w:r w:rsidR="00F2413C" w:rsidRPr="00950AD5">
        <w:rPr>
          <w:rStyle w:val="normaltextrun"/>
          <w:rFonts w:ascii="Arial" w:hAnsi="Arial" w:cs="Arial"/>
          <w:sz w:val="22"/>
          <w:szCs w:val="22"/>
        </w:rPr>
        <w:t xml:space="preserve"> and Payroll processing </w:t>
      </w:r>
    </w:p>
    <w:p w14:paraId="279C775E" w14:textId="4B00A026" w:rsidR="00AD49A8" w:rsidRPr="00950AD5" w:rsidRDefault="00AD49A8" w:rsidP="00065886">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Experienced Advisor with the capability to challenge and ensure adherence and clarity of understanding Place2Be processes</w:t>
      </w:r>
      <w:r w:rsidR="0089606F">
        <w:rPr>
          <w:rStyle w:val="normaltextrun"/>
          <w:rFonts w:ascii="Arial" w:hAnsi="Arial" w:cs="Arial"/>
          <w:sz w:val="22"/>
          <w:szCs w:val="22"/>
        </w:rPr>
        <w:t xml:space="preserve"> *</w:t>
      </w:r>
    </w:p>
    <w:p w14:paraId="54830983" w14:textId="77777777" w:rsidR="00F44B61" w:rsidRPr="00950AD5" w:rsidRDefault="00F44B61" w:rsidP="00F44B61">
      <w:pPr>
        <w:pStyle w:val="paragraph"/>
        <w:numPr>
          <w:ilvl w:val="0"/>
          <w:numId w:val="7"/>
        </w:numPr>
        <w:spacing w:before="0" w:beforeAutospacing="0" w:after="0" w:afterAutospacing="0"/>
        <w:textAlignment w:val="baseline"/>
        <w:rPr>
          <w:rStyle w:val="normaltextrun"/>
          <w:rFonts w:ascii="Arial" w:hAnsi="Arial" w:cs="Arial"/>
          <w:sz w:val="22"/>
          <w:szCs w:val="22"/>
        </w:rPr>
      </w:pPr>
      <w:r w:rsidRPr="00950AD5">
        <w:rPr>
          <w:rStyle w:val="normaltextrun"/>
          <w:rFonts w:ascii="Arial" w:hAnsi="Arial" w:cs="Arial"/>
          <w:sz w:val="22"/>
          <w:szCs w:val="22"/>
        </w:rPr>
        <w:t>Excellent attention to detail and strong numeracy skills</w:t>
      </w:r>
    </w:p>
    <w:p w14:paraId="17685100" w14:textId="098B2FBC" w:rsidR="00F44B61" w:rsidRDefault="00601E04" w:rsidP="00F44B61">
      <w:pPr>
        <w:pStyle w:val="paragraph"/>
        <w:numPr>
          <w:ilvl w:val="0"/>
          <w:numId w:val="7"/>
        </w:numPr>
        <w:spacing w:before="0" w:beforeAutospacing="0" w:after="0" w:afterAutospacing="0"/>
        <w:textAlignment w:val="baseline"/>
        <w:rPr>
          <w:rStyle w:val="normaltextrun"/>
          <w:rFonts w:ascii="Arial" w:hAnsi="Arial" w:cs="Arial"/>
          <w:sz w:val="22"/>
          <w:szCs w:val="22"/>
        </w:rPr>
      </w:pPr>
      <w:r w:rsidRPr="00950AD5">
        <w:rPr>
          <w:rStyle w:val="normaltextrun"/>
          <w:rFonts w:ascii="Arial" w:hAnsi="Arial" w:cs="Arial"/>
          <w:sz w:val="22"/>
          <w:szCs w:val="22"/>
        </w:rPr>
        <w:t>Flexible team player, with ability to work under pressure and prioritise effectively</w:t>
      </w:r>
      <w:r w:rsidR="0002780E" w:rsidRPr="00950AD5">
        <w:rPr>
          <w:rStyle w:val="normaltextrun"/>
          <w:rFonts w:ascii="Arial" w:hAnsi="Arial" w:cs="Arial"/>
          <w:sz w:val="22"/>
          <w:szCs w:val="22"/>
        </w:rPr>
        <w:t>.</w:t>
      </w:r>
    </w:p>
    <w:p w14:paraId="67F800F7" w14:textId="77777777" w:rsidR="0089606F" w:rsidRDefault="00AD49A8" w:rsidP="0089606F">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Able to understand data, run reports and track data and Management information.</w:t>
      </w:r>
    </w:p>
    <w:p w14:paraId="5F09BF7F" w14:textId="79FC87F0" w:rsidR="00065886" w:rsidRPr="0089606F" w:rsidRDefault="00065886" w:rsidP="0089606F">
      <w:pPr>
        <w:pStyle w:val="paragraph"/>
        <w:numPr>
          <w:ilvl w:val="0"/>
          <w:numId w:val="7"/>
        </w:numPr>
        <w:spacing w:before="0" w:beforeAutospacing="0" w:after="0" w:afterAutospacing="0"/>
        <w:textAlignment w:val="baseline"/>
        <w:rPr>
          <w:rStyle w:val="eop"/>
          <w:rFonts w:ascii="Arial" w:hAnsi="Arial" w:cs="Arial"/>
          <w:sz w:val="22"/>
          <w:szCs w:val="22"/>
        </w:rPr>
      </w:pPr>
      <w:r w:rsidRPr="0089606F">
        <w:rPr>
          <w:rStyle w:val="normaltextrun"/>
          <w:rFonts w:ascii="Arial" w:eastAsia="Calibri" w:hAnsi="Arial" w:cs="Arial"/>
          <w:sz w:val="22"/>
          <w:szCs w:val="22"/>
        </w:rPr>
        <w:t xml:space="preserve">A strong commitment to our values and ability to demonstrate these in your work: Perseverance, Integrity, Creativity and Compassion. </w:t>
      </w:r>
      <w:hyperlink r:id="rId11" w:tgtFrame="_blank" w:history="1">
        <w:r w:rsidRPr="0089606F">
          <w:rPr>
            <w:rStyle w:val="normaltextrun"/>
            <w:rFonts w:ascii="Arial" w:eastAsia="Calibri" w:hAnsi="Arial" w:cs="Arial"/>
            <w:color w:val="0000FF"/>
            <w:sz w:val="22"/>
            <w:szCs w:val="22"/>
            <w:u w:val="single"/>
          </w:rPr>
          <w:t>https://www.place2be.org.uk/about-us/our-work/our-mission-vision-and-values/</w:t>
        </w:r>
      </w:hyperlink>
      <w:r w:rsidRPr="0089606F">
        <w:rPr>
          <w:rStyle w:val="normaltextrun"/>
          <w:rFonts w:ascii="Arial" w:eastAsia="Calibri" w:hAnsi="Arial" w:cs="Arial"/>
          <w:sz w:val="22"/>
          <w:szCs w:val="22"/>
        </w:rPr>
        <w:t>.</w:t>
      </w:r>
      <w:r w:rsidRPr="0089606F">
        <w:rPr>
          <w:rStyle w:val="eop"/>
          <w:rFonts w:ascii="Arial" w:eastAsia="Calibri" w:hAnsi="Arial" w:cs="Arial"/>
          <w:sz w:val="22"/>
          <w:szCs w:val="22"/>
        </w:rPr>
        <w:t> </w:t>
      </w:r>
    </w:p>
    <w:p w14:paraId="6EFF9604" w14:textId="77777777" w:rsidR="003B2ECB" w:rsidRPr="00950AD5" w:rsidRDefault="003B2ECB" w:rsidP="00065886">
      <w:pPr>
        <w:pStyle w:val="paragraph"/>
        <w:spacing w:before="0" w:beforeAutospacing="0" w:after="0" w:afterAutospacing="0"/>
        <w:ind w:left="360"/>
        <w:textAlignment w:val="baseline"/>
        <w:rPr>
          <w:rFonts w:ascii="Arial" w:hAnsi="Arial" w:cs="Arial"/>
          <w:sz w:val="22"/>
          <w:szCs w:val="22"/>
        </w:rPr>
      </w:pPr>
    </w:p>
    <w:p w14:paraId="31F30AEC" w14:textId="098EEC29" w:rsidR="003B2ECB" w:rsidRPr="00653FA2" w:rsidRDefault="00F213AD" w:rsidP="003B2ECB">
      <w:pPr>
        <w:rPr>
          <w:rFonts w:ascii="Arial" w:hAnsi="Arial" w:cs="Arial"/>
          <w:i/>
          <w:iCs/>
          <w:lang w:val="en-GB" w:eastAsia="en-GB"/>
        </w:rPr>
      </w:pPr>
      <w:r>
        <w:rPr>
          <w:rFonts w:ascii="Arial" w:hAnsi="Arial" w:cs="Arial"/>
          <w:lang w:val="en-GB" w:eastAsia="en-GB"/>
        </w:rPr>
        <w:t xml:space="preserve">* </w:t>
      </w:r>
      <w:proofErr w:type="gramStart"/>
      <w:r w:rsidR="00F224F0">
        <w:rPr>
          <w:rFonts w:ascii="Arial" w:hAnsi="Arial" w:cs="Arial"/>
          <w:i/>
          <w:iCs/>
          <w:lang w:val="en-GB" w:eastAsia="en-GB"/>
        </w:rPr>
        <w:t>indicates</w:t>
      </w:r>
      <w:proofErr w:type="gramEnd"/>
      <w:r w:rsidRPr="00653FA2">
        <w:rPr>
          <w:rFonts w:ascii="Arial" w:hAnsi="Arial" w:cs="Arial"/>
          <w:i/>
          <w:iCs/>
          <w:lang w:val="en-GB" w:eastAsia="en-GB"/>
        </w:rPr>
        <w:t xml:space="preserve"> the minimum criteria needed to be considered under the </w:t>
      </w:r>
      <w:r w:rsidR="00653FA2" w:rsidRPr="00653FA2">
        <w:rPr>
          <w:rFonts w:ascii="Arial" w:hAnsi="Arial" w:cs="Arial"/>
          <w:i/>
          <w:iCs/>
          <w:lang w:val="en-GB" w:eastAsia="en-GB"/>
        </w:rPr>
        <w:t>disability confident guaranteed interview scheme.</w:t>
      </w:r>
    </w:p>
    <w:p w14:paraId="3FF74EB9" w14:textId="77777777" w:rsidR="003B2ECB" w:rsidRPr="00950AD5" w:rsidRDefault="003B2ECB" w:rsidP="003B2ECB">
      <w:pPr>
        <w:rPr>
          <w:rFonts w:ascii="Arial" w:hAnsi="Arial" w:cs="Arial"/>
          <w:lang w:val="en-GB" w:eastAsia="en-GB"/>
        </w:rPr>
      </w:pPr>
    </w:p>
    <w:p w14:paraId="7BA5C274" w14:textId="77777777" w:rsidR="003B2ECB" w:rsidRPr="00950AD5" w:rsidRDefault="003B2ECB" w:rsidP="003B2ECB">
      <w:pPr>
        <w:rPr>
          <w:rFonts w:ascii="Arial" w:hAnsi="Arial" w:cs="Arial"/>
          <w:lang w:val="en-GB" w:eastAsia="en-GB"/>
        </w:rPr>
      </w:pPr>
    </w:p>
    <w:p w14:paraId="2B9607B7" w14:textId="77777777" w:rsidR="003B2ECB" w:rsidRPr="00950AD5" w:rsidRDefault="003B2ECB" w:rsidP="003B2ECB">
      <w:pPr>
        <w:rPr>
          <w:rFonts w:ascii="Arial" w:hAnsi="Arial" w:cs="Arial"/>
          <w:lang w:val="en-GB" w:eastAsia="en-GB"/>
        </w:rPr>
      </w:pPr>
    </w:p>
    <w:p w14:paraId="2412D6A2" w14:textId="77777777" w:rsidR="003B2ECB" w:rsidRPr="00950AD5" w:rsidRDefault="003B2ECB" w:rsidP="003B2ECB">
      <w:pPr>
        <w:rPr>
          <w:rFonts w:ascii="Arial" w:hAnsi="Arial" w:cs="Arial"/>
          <w:lang w:val="en-GB" w:eastAsia="en-GB"/>
        </w:rPr>
      </w:pPr>
    </w:p>
    <w:p w14:paraId="5B5D89D0" w14:textId="77777777" w:rsidR="003B2ECB" w:rsidRPr="00950AD5" w:rsidRDefault="003B2ECB" w:rsidP="003B2ECB">
      <w:pPr>
        <w:rPr>
          <w:rFonts w:ascii="Arial" w:hAnsi="Arial" w:cs="Arial"/>
          <w:lang w:val="en-GB" w:eastAsia="en-GB"/>
        </w:rPr>
      </w:pPr>
    </w:p>
    <w:p w14:paraId="06C0BF53" w14:textId="77777777" w:rsidR="003B2ECB" w:rsidRPr="00950AD5" w:rsidRDefault="003B2ECB" w:rsidP="003B2ECB">
      <w:pPr>
        <w:rPr>
          <w:rFonts w:ascii="Arial" w:hAnsi="Arial" w:cs="Arial"/>
          <w:lang w:val="en-GB" w:eastAsia="en-GB"/>
        </w:rPr>
      </w:pPr>
    </w:p>
    <w:p w14:paraId="4CC87E05" w14:textId="77777777" w:rsidR="003B2ECB" w:rsidRPr="00950AD5" w:rsidRDefault="003B2ECB" w:rsidP="003B2ECB">
      <w:pPr>
        <w:rPr>
          <w:rFonts w:ascii="Arial" w:hAnsi="Arial" w:cs="Arial"/>
          <w:lang w:val="en-GB" w:eastAsia="en-GB"/>
        </w:rPr>
      </w:pPr>
    </w:p>
    <w:p w14:paraId="421B5A46" w14:textId="77777777" w:rsidR="003B2ECB" w:rsidRPr="00950AD5" w:rsidRDefault="003B2ECB" w:rsidP="003B2ECB">
      <w:pPr>
        <w:rPr>
          <w:rFonts w:ascii="Arial" w:hAnsi="Arial" w:cs="Arial"/>
          <w:lang w:val="en-GB" w:eastAsia="en-GB"/>
        </w:rPr>
      </w:pPr>
    </w:p>
    <w:p w14:paraId="2AB1D35B" w14:textId="77777777" w:rsidR="003B2ECB" w:rsidRPr="00950AD5" w:rsidRDefault="003B2ECB" w:rsidP="003B2ECB">
      <w:pPr>
        <w:rPr>
          <w:rFonts w:ascii="Arial" w:hAnsi="Arial" w:cs="Arial"/>
          <w:lang w:val="en-GB" w:eastAsia="en-GB"/>
        </w:rPr>
      </w:pPr>
    </w:p>
    <w:p w14:paraId="1E093B51" w14:textId="77777777" w:rsidR="003B2ECB" w:rsidRPr="00950AD5" w:rsidRDefault="003B2ECB" w:rsidP="003B2ECB">
      <w:pPr>
        <w:rPr>
          <w:rFonts w:ascii="Arial" w:hAnsi="Arial" w:cs="Arial"/>
          <w:lang w:val="en-GB" w:eastAsia="en-GB"/>
        </w:rPr>
      </w:pPr>
    </w:p>
    <w:p w14:paraId="765B03CF" w14:textId="77777777" w:rsidR="003B2ECB" w:rsidRPr="00950AD5" w:rsidRDefault="003B2ECB" w:rsidP="003B2ECB">
      <w:pPr>
        <w:rPr>
          <w:rFonts w:ascii="Arial" w:hAnsi="Arial" w:cs="Arial"/>
          <w:lang w:val="en-GB" w:eastAsia="en-GB"/>
        </w:rPr>
      </w:pPr>
    </w:p>
    <w:p w14:paraId="0FD70081" w14:textId="77777777" w:rsidR="00065886" w:rsidRPr="00950AD5" w:rsidRDefault="00065886" w:rsidP="003B2ECB">
      <w:pPr>
        <w:rPr>
          <w:rFonts w:ascii="Arial" w:hAnsi="Arial" w:cs="Arial"/>
          <w:lang w:val="en-GB" w:eastAsia="en-GB"/>
        </w:rPr>
      </w:pPr>
    </w:p>
    <w:p w14:paraId="62EF5570" w14:textId="77777777" w:rsidR="00065886" w:rsidRPr="00950AD5" w:rsidRDefault="00065886" w:rsidP="003B2ECB">
      <w:pPr>
        <w:rPr>
          <w:rFonts w:ascii="Arial" w:hAnsi="Arial" w:cs="Arial"/>
          <w:lang w:val="en-GB" w:eastAsia="en-GB"/>
        </w:rPr>
      </w:pPr>
    </w:p>
    <w:p w14:paraId="2872E2FF" w14:textId="77777777" w:rsidR="00065886" w:rsidRPr="00950AD5" w:rsidRDefault="00065886" w:rsidP="003B2ECB">
      <w:pPr>
        <w:rPr>
          <w:rFonts w:ascii="Arial" w:hAnsi="Arial" w:cs="Arial"/>
          <w:lang w:val="en-GB" w:eastAsia="en-GB"/>
        </w:rPr>
      </w:pPr>
    </w:p>
    <w:p w14:paraId="41028889" w14:textId="77777777" w:rsidR="00065886" w:rsidRPr="00950AD5" w:rsidRDefault="00065886" w:rsidP="003B2ECB">
      <w:pPr>
        <w:rPr>
          <w:rStyle w:val="normaltextrun"/>
          <w:rFonts w:ascii="Arial" w:hAnsi="Arial" w:cs="Arial"/>
          <w:color w:val="0000FF"/>
          <w:u w:val="single"/>
          <w:lang w:val="en-GB" w:eastAsia="en-GB"/>
        </w:rPr>
      </w:pPr>
    </w:p>
    <w:p w14:paraId="4B7B69E1" w14:textId="078A860C" w:rsidR="00BA0629" w:rsidRPr="00950AD5" w:rsidRDefault="003B2ECB" w:rsidP="00065886">
      <w:pPr>
        <w:tabs>
          <w:tab w:val="left" w:pos="6675"/>
        </w:tabs>
        <w:rPr>
          <w:rFonts w:ascii="Arial" w:hAnsi="Arial" w:cs="Arial"/>
          <w:color w:val="0000FF"/>
          <w:u w:val="single"/>
          <w:lang w:val="en-GB" w:eastAsia="en-GB"/>
        </w:rPr>
        <w:sectPr w:rsidR="00BA0629" w:rsidRPr="00950AD5" w:rsidSect="00D459B4">
          <w:headerReference w:type="default" r:id="rId12"/>
          <w:type w:val="continuous"/>
          <w:pgSz w:w="11910" w:h="16840"/>
          <w:pgMar w:top="426" w:right="428" w:bottom="280" w:left="851" w:header="446" w:footer="720" w:gutter="0"/>
          <w:cols w:space="720"/>
        </w:sectPr>
      </w:pPr>
      <w:r w:rsidRPr="00950AD5">
        <w:rPr>
          <w:rStyle w:val="normaltextrun"/>
          <w:rFonts w:ascii="Arial" w:hAnsi="Arial" w:cs="Arial"/>
          <w:color w:val="0000FF"/>
          <w:u w:val="single"/>
          <w:lang w:val="en-GB" w:eastAsia="en-GB"/>
        </w:rPr>
        <w:tab/>
      </w:r>
    </w:p>
    <w:p w14:paraId="08706ABA" w14:textId="487C3B44" w:rsidR="00756B7D" w:rsidRPr="00950AD5" w:rsidRDefault="00756B7D" w:rsidP="00756B7D">
      <w:pPr>
        <w:pStyle w:val="paragraph"/>
        <w:spacing w:before="0" w:beforeAutospacing="0" w:after="0" w:afterAutospacing="0"/>
        <w:textAlignment w:val="baseline"/>
        <w:rPr>
          <w:rFonts w:ascii="Arial" w:hAnsi="Arial" w:cs="Arial"/>
          <w:sz w:val="22"/>
          <w:szCs w:val="22"/>
        </w:rPr>
        <w:sectPr w:rsidR="00756B7D" w:rsidRPr="00950AD5" w:rsidSect="00D90C79">
          <w:headerReference w:type="default" r:id="rId13"/>
          <w:footerReference w:type="default" r:id="rId14"/>
          <w:pgSz w:w="11910" w:h="16840"/>
          <w:pgMar w:top="1100" w:right="1340" w:bottom="800" w:left="1100" w:header="0" w:footer="1145" w:gutter="0"/>
          <w:cols w:space="720"/>
          <w:titlePg/>
          <w:docGrid w:linePitch="299"/>
        </w:sectPr>
      </w:pPr>
    </w:p>
    <w:p w14:paraId="07B01811" w14:textId="712FDAF6" w:rsidR="00C46B91" w:rsidRPr="00950AD5" w:rsidRDefault="00C46B91" w:rsidP="00985656">
      <w:pPr>
        <w:spacing w:before="64"/>
        <w:rPr>
          <w:rFonts w:ascii="Arial" w:hAnsi="Arial" w:cs="Arial"/>
        </w:rPr>
      </w:pPr>
    </w:p>
    <w:sectPr w:rsidR="00C46B91" w:rsidRPr="00950AD5" w:rsidSect="00985656">
      <w:headerReference w:type="default" r:id="rId15"/>
      <w:footerReference w:type="default" r:id="rId16"/>
      <w:type w:val="continuous"/>
      <w:pgSz w:w="11910" w:h="16840"/>
      <w:pgMar w:top="1100" w:right="280" w:bottom="800" w:left="1280" w:header="720" w:footer="720" w:gutter="0"/>
      <w:cols w:num="2" w:space="720" w:equalWidth="0">
        <w:col w:w="1480" w:space="7934"/>
        <w:col w:w="55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96B2" w14:textId="77777777" w:rsidR="00A71EB7" w:rsidRDefault="00A71EB7">
      <w:r>
        <w:separator/>
      </w:r>
    </w:p>
  </w:endnote>
  <w:endnote w:type="continuationSeparator" w:id="0">
    <w:p w14:paraId="5581DC04" w14:textId="77777777" w:rsidR="00A71EB7" w:rsidRDefault="00A71EB7">
      <w:r>
        <w:continuationSeparator/>
      </w:r>
    </w:p>
  </w:endnote>
  <w:endnote w:type="continuationNotice" w:id="1">
    <w:p w14:paraId="15770606" w14:textId="77777777" w:rsidR="00A71EB7" w:rsidRDefault="00A71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56E7" w14:textId="77777777" w:rsidR="00410E2C" w:rsidRDefault="00410E2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8889" w14:textId="77777777" w:rsidR="00A71EB7" w:rsidRDefault="00A71EB7">
      <w:r>
        <w:separator/>
      </w:r>
    </w:p>
  </w:footnote>
  <w:footnote w:type="continuationSeparator" w:id="0">
    <w:p w14:paraId="65B5269F" w14:textId="77777777" w:rsidR="00A71EB7" w:rsidRDefault="00A71EB7">
      <w:r>
        <w:continuationSeparator/>
      </w:r>
    </w:p>
  </w:footnote>
  <w:footnote w:type="continuationNotice" w:id="1">
    <w:p w14:paraId="5C383B76" w14:textId="77777777" w:rsidR="00A71EB7" w:rsidRDefault="00A71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ABF5" w14:textId="755329C2" w:rsidR="0051613B" w:rsidRDefault="0051613B">
    <w:pPr>
      <w:pStyle w:val="Header"/>
    </w:pPr>
    <w:r>
      <w:rPr>
        <w:rFonts w:ascii="Times New Roman"/>
        <w:noProof/>
        <w:sz w:val="20"/>
      </w:rPr>
      <w:drawing>
        <wp:inline distT="0" distB="0" distL="0" distR="0" wp14:anchorId="22D8AEDD" wp14:editId="6DB923C8">
          <wp:extent cx="1266066" cy="12656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066" cy="1265681"/>
                  </a:xfrm>
                  <a:prstGeom prst="rect">
                    <a:avLst/>
                  </a:prstGeom>
                </pic:spPr>
              </pic:pic>
            </a:graphicData>
          </a:graphic>
        </wp:inline>
      </w:drawing>
    </w:r>
  </w:p>
  <w:p w14:paraId="2B88AFC6" w14:textId="77777777" w:rsidR="0051613B" w:rsidRDefault="0051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08FB" w14:textId="77777777" w:rsidR="00410E2C" w:rsidRPr="00F21D28" w:rsidRDefault="00410E2C" w:rsidP="00F21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8370" w14:textId="77777777" w:rsidR="00DA059C" w:rsidRPr="00024FF2" w:rsidRDefault="00DA059C" w:rsidP="0002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95D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30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3" w15:restartNumberingAfterBreak="0">
    <w:nsid w:val="0A311C87"/>
    <w:multiLevelType w:val="hybridMultilevel"/>
    <w:tmpl w:val="3CE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971C3"/>
    <w:multiLevelType w:val="hybridMultilevel"/>
    <w:tmpl w:val="36DA8F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6"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1C7ACF"/>
    <w:multiLevelType w:val="hybridMultilevel"/>
    <w:tmpl w:val="7854981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8"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0"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num w:numId="1" w16cid:durableId="1717777093">
    <w:abstractNumId w:val="10"/>
  </w:num>
  <w:num w:numId="2" w16cid:durableId="615219174">
    <w:abstractNumId w:val="5"/>
  </w:num>
  <w:num w:numId="3" w16cid:durableId="1757703121">
    <w:abstractNumId w:val="2"/>
  </w:num>
  <w:num w:numId="4" w16cid:durableId="445542591">
    <w:abstractNumId w:val="8"/>
  </w:num>
  <w:num w:numId="5" w16cid:durableId="1111781916">
    <w:abstractNumId w:val="6"/>
  </w:num>
  <w:num w:numId="6" w16cid:durableId="1890679473">
    <w:abstractNumId w:val="9"/>
  </w:num>
  <w:num w:numId="7" w16cid:durableId="2123331972">
    <w:abstractNumId w:val="4"/>
  </w:num>
  <w:num w:numId="8" w16cid:durableId="287784159">
    <w:abstractNumId w:val="0"/>
  </w:num>
  <w:num w:numId="9" w16cid:durableId="742340039">
    <w:abstractNumId w:val="1"/>
  </w:num>
  <w:num w:numId="10" w16cid:durableId="294216023">
    <w:abstractNumId w:val="3"/>
  </w:num>
  <w:num w:numId="11" w16cid:durableId="1204099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7D70"/>
    <w:rsid w:val="0001395A"/>
    <w:rsid w:val="00024FF2"/>
    <w:rsid w:val="0002780E"/>
    <w:rsid w:val="000309C4"/>
    <w:rsid w:val="00065886"/>
    <w:rsid w:val="00092F8B"/>
    <w:rsid w:val="00095A7B"/>
    <w:rsid w:val="000A5D9C"/>
    <w:rsid w:val="000A678E"/>
    <w:rsid w:val="000B2D2A"/>
    <w:rsid w:val="000D7A3F"/>
    <w:rsid w:val="00102519"/>
    <w:rsid w:val="00103260"/>
    <w:rsid w:val="00110A98"/>
    <w:rsid w:val="00114C88"/>
    <w:rsid w:val="00115B73"/>
    <w:rsid w:val="001310EE"/>
    <w:rsid w:val="00131C2D"/>
    <w:rsid w:val="00154121"/>
    <w:rsid w:val="001724CA"/>
    <w:rsid w:val="00175F6A"/>
    <w:rsid w:val="001819C5"/>
    <w:rsid w:val="001A11FE"/>
    <w:rsid w:val="001B3D2A"/>
    <w:rsid w:val="001B55A6"/>
    <w:rsid w:val="001B630B"/>
    <w:rsid w:val="001F2544"/>
    <w:rsid w:val="001F53E8"/>
    <w:rsid w:val="00214AFB"/>
    <w:rsid w:val="0026715D"/>
    <w:rsid w:val="0027766C"/>
    <w:rsid w:val="002B0962"/>
    <w:rsid w:val="002C18C1"/>
    <w:rsid w:val="002E5955"/>
    <w:rsid w:val="002F4641"/>
    <w:rsid w:val="002F5FB1"/>
    <w:rsid w:val="00321CD7"/>
    <w:rsid w:val="003442E0"/>
    <w:rsid w:val="003446DF"/>
    <w:rsid w:val="0035642E"/>
    <w:rsid w:val="0038398C"/>
    <w:rsid w:val="00392D3B"/>
    <w:rsid w:val="003972B7"/>
    <w:rsid w:val="00397998"/>
    <w:rsid w:val="003B2ECB"/>
    <w:rsid w:val="003D06FD"/>
    <w:rsid w:val="003D7D56"/>
    <w:rsid w:val="00405FA8"/>
    <w:rsid w:val="00410E2C"/>
    <w:rsid w:val="004133EA"/>
    <w:rsid w:val="00416F09"/>
    <w:rsid w:val="00425938"/>
    <w:rsid w:val="00440054"/>
    <w:rsid w:val="00441E73"/>
    <w:rsid w:val="00462932"/>
    <w:rsid w:val="004814A0"/>
    <w:rsid w:val="00495EBE"/>
    <w:rsid w:val="00496C25"/>
    <w:rsid w:val="004A04C0"/>
    <w:rsid w:val="004A3373"/>
    <w:rsid w:val="004A3ED8"/>
    <w:rsid w:val="004A3EF0"/>
    <w:rsid w:val="004F3C4F"/>
    <w:rsid w:val="00510F8D"/>
    <w:rsid w:val="0051613B"/>
    <w:rsid w:val="00542AE7"/>
    <w:rsid w:val="005440F9"/>
    <w:rsid w:val="0057681A"/>
    <w:rsid w:val="005832CE"/>
    <w:rsid w:val="00583BA5"/>
    <w:rsid w:val="005C5675"/>
    <w:rsid w:val="005D03F1"/>
    <w:rsid w:val="005F6590"/>
    <w:rsid w:val="00601E04"/>
    <w:rsid w:val="00607850"/>
    <w:rsid w:val="0061324C"/>
    <w:rsid w:val="0062431E"/>
    <w:rsid w:val="00653FA2"/>
    <w:rsid w:val="006603F9"/>
    <w:rsid w:val="006A5CA6"/>
    <w:rsid w:val="006C7006"/>
    <w:rsid w:val="006E2133"/>
    <w:rsid w:val="006F0DF4"/>
    <w:rsid w:val="00703E99"/>
    <w:rsid w:val="00704577"/>
    <w:rsid w:val="00704CC8"/>
    <w:rsid w:val="0070789C"/>
    <w:rsid w:val="00710EAB"/>
    <w:rsid w:val="00711D9E"/>
    <w:rsid w:val="007431D5"/>
    <w:rsid w:val="007479A1"/>
    <w:rsid w:val="00756B7D"/>
    <w:rsid w:val="00763654"/>
    <w:rsid w:val="007656F2"/>
    <w:rsid w:val="00794015"/>
    <w:rsid w:val="00795ED9"/>
    <w:rsid w:val="007A6FF9"/>
    <w:rsid w:val="007C3B73"/>
    <w:rsid w:val="007F159A"/>
    <w:rsid w:val="0080139F"/>
    <w:rsid w:val="0080452A"/>
    <w:rsid w:val="00807924"/>
    <w:rsid w:val="008114E4"/>
    <w:rsid w:val="00826286"/>
    <w:rsid w:val="00833B21"/>
    <w:rsid w:val="008514AC"/>
    <w:rsid w:val="00870F23"/>
    <w:rsid w:val="008757A7"/>
    <w:rsid w:val="008854B6"/>
    <w:rsid w:val="0089606F"/>
    <w:rsid w:val="008B4370"/>
    <w:rsid w:val="008C028C"/>
    <w:rsid w:val="008C1F4F"/>
    <w:rsid w:val="008E3426"/>
    <w:rsid w:val="00924176"/>
    <w:rsid w:val="009248D7"/>
    <w:rsid w:val="00926347"/>
    <w:rsid w:val="00937DDF"/>
    <w:rsid w:val="00947DC0"/>
    <w:rsid w:val="00950AD5"/>
    <w:rsid w:val="00971BFC"/>
    <w:rsid w:val="009821F1"/>
    <w:rsid w:val="00985656"/>
    <w:rsid w:val="0098707B"/>
    <w:rsid w:val="00994B94"/>
    <w:rsid w:val="009959A2"/>
    <w:rsid w:val="00996D5F"/>
    <w:rsid w:val="009A1A7D"/>
    <w:rsid w:val="009B5C2A"/>
    <w:rsid w:val="009E23C2"/>
    <w:rsid w:val="00A17E31"/>
    <w:rsid w:val="00A326B1"/>
    <w:rsid w:val="00A47320"/>
    <w:rsid w:val="00A55621"/>
    <w:rsid w:val="00A600B0"/>
    <w:rsid w:val="00A71EB7"/>
    <w:rsid w:val="00A72C04"/>
    <w:rsid w:val="00A86A1E"/>
    <w:rsid w:val="00A9553E"/>
    <w:rsid w:val="00AA4C21"/>
    <w:rsid w:val="00AA75E4"/>
    <w:rsid w:val="00AB0528"/>
    <w:rsid w:val="00AB4F17"/>
    <w:rsid w:val="00AC6DDB"/>
    <w:rsid w:val="00AD237B"/>
    <w:rsid w:val="00AD49A8"/>
    <w:rsid w:val="00B00691"/>
    <w:rsid w:val="00B04150"/>
    <w:rsid w:val="00B1231B"/>
    <w:rsid w:val="00B158AE"/>
    <w:rsid w:val="00B63895"/>
    <w:rsid w:val="00B76C18"/>
    <w:rsid w:val="00B9372A"/>
    <w:rsid w:val="00BA0629"/>
    <w:rsid w:val="00BA33FD"/>
    <w:rsid w:val="00BB697C"/>
    <w:rsid w:val="00BD730C"/>
    <w:rsid w:val="00C01AC9"/>
    <w:rsid w:val="00C052A1"/>
    <w:rsid w:val="00C323B4"/>
    <w:rsid w:val="00C46B91"/>
    <w:rsid w:val="00C6096C"/>
    <w:rsid w:val="00C7097F"/>
    <w:rsid w:val="00CA1FDE"/>
    <w:rsid w:val="00CA4704"/>
    <w:rsid w:val="00CC73C3"/>
    <w:rsid w:val="00D40009"/>
    <w:rsid w:val="00D459B4"/>
    <w:rsid w:val="00D57958"/>
    <w:rsid w:val="00D60918"/>
    <w:rsid w:val="00D64027"/>
    <w:rsid w:val="00D90C79"/>
    <w:rsid w:val="00D959A1"/>
    <w:rsid w:val="00D965E4"/>
    <w:rsid w:val="00DA059C"/>
    <w:rsid w:val="00DB76E4"/>
    <w:rsid w:val="00DC0151"/>
    <w:rsid w:val="00DC3E90"/>
    <w:rsid w:val="00DC75A3"/>
    <w:rsid w:val="00E27694"/>
    <w:rsid w:val="00E52BE3"/>
    <w:rsid w:val="00E6640E"/>
    <w:rsid w:val="00E77DCC"/>
    <w:rsid w:val="00E813C5"/>
    <w:rsid w:val="00E85E1E"/>
    <w:rsid w:val="00F0511F"/>
    <w:rsid w:val="00F21165"/>
    <w:rsid w:val="00F213AD"/>
    <w:rsid w:val="00F21818"/>
    <w:rsid w:val="00F21D28"/>
    <w:rsid w:val="00F224F0"/>
    <w:rsid w:val="00F2286D"/>
    <w:rsid w:val="00F228C6"/>
    <w:rsid w:val="00F2331E"/>
    <w:rsid w:val="00F2413C"/>
    <w:rsid w:val="00F25EB7"/>
    <w:rsid w:val="00F3476E"/>
    <w:rsid w:val="00F348DA"/>
    <w:rsid w:val="00F44B61"/>
    <w:rsid w:val="00F45B39"/>
    <w:rsid w:val="00F52362"/>
    <w:rsid w:val="00F56A18"/>
    <w:rsid w:val="00F6081A"/>
    <w:rsid w:val="00FC6341"/>
    <w:rsid w:val="09FF682F"/>
    <w:rsid w:val="122E02E9"/>
    <w:rsid w:val="2550FF35"/>
    <w:rsid w:val="2BDCC601"/>
    <w:rsid w:val="3B9C6379"/>
    <w:rsid w:val="3D7C1CA0"/>
    <w:rsid w:val="44C536F5"/>
    <w:rsid w:val="4E9589D6"/>
    <w:rsid w:val="5F33ECED"/>
    <w:rsid w:val="743C4488"/>
    <w:rsid w:val="780A955F"/>
    <w:rsid w:val="786ACB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5BDF2185-F3F9-421D-8E9E-47754DD3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1724CA"/>
    <w:pPr>
      <w:widowControl/>
      <w:adjustRightInd w:val="0"/>
    </w:pPr>
    <w:rPr>
      <w:rFonts w:ascii="Calibri" w:hAnsi="Calibri" w:cs="Calibri"/>
      <w:color w:val="000000"/>
      <w:sz w:val="24"/>
      <w:szCs w:val="24"/>
      <w:lang w:val="en-GB"/>
    </w:rPr>
  </w:style>
  <w:style w:type="paragraph" w:styleId="NormalWeb">
    <w:name w:val="Normal (Web)"/>
    <w:basedOn w:val="Normal"/>
    <w:uiPriority w:val="99"/>
    <w:unhideWhenUsed/>
    <w:rsid w:val="00994B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94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2642">
      <w:bodyDiv w:val="1"/>
      <w:marLeft w:val="0"/>
      <w:marRight w:val="0"/>
      <w:marTop w:val="0"/>
      <w:marBottom w:val="0"/>
      <w:divBdr>
        <w:top w:val="none" w:sz="0" w:space="0" w:color="auto"/>
        <w:left w:val="none" w:sz="0" w:space="0" w:color="auto"/>
        <w:bottom w:val="none" w:sz="0" w:space="0" w:color="auto"/>
        <w:right w:val="none" w:sz="0" w:space="0" w:color="auto"/>
      </w:divBdr>
      <w:divsChild>
        <w:div w:id="339045804">
          <w:marLeft w:val="0"/>
          <w:marRight w:val="0"/>
          <w:marTop w:val="0"/>
          <w:marBottom w:val="0"/>
          <w:divBdr>
            <w:top w:val="none" w:sz="0" w:space="0" w:color="auto"/>
            <w:left w:val="none" w:sz="0" w:space="0" w:color="auto"/>
            <w:bottom w:val="none" w:sz="0" w:space="0" w:color="auto"/>
            <w:right w:val="none" w:sz="0" w:space="0" w:color="auto"/>
          </w:divBdr>
        </w:div>
      </w:divsChild>
    </w:div>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 w:id="204092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ce2be.org.uk/about-us/our-work/our-mission-vision-and-value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SharedWithUsers xmlns="d355790f-52e7-4681-8a29-05daf0e9c2f6">
      <UserInfo>
        <DisplayName>Niki Cooper</DisplayName>
        <AccountId>129</AccountId>
        <AccountType/>
      </UserInfo>
      <UserInfo>
        <DisplayName>Taynila Gungaram</DisplayName>
        <AccountId>26985</AccountId>
        <AccountType/>
      </UserInfo>
      <UserInfo>
        <DisplayName>Adebola Adebo</DisplayName>
        <AccountId>16905</AccountId>
        <AccountType/>
      </UserInfo>
      <UserInfo>
        <DisplayName>Gurjinder Lindsay</DisplayName>
        <AccountId>25264</AccountId>
        <AccountType/>
      </UserInfo>
    </SharedWithUsers>
    <MediaLengthInSeconds xmlns="496eb040-8e43-49a1-a45c-12e14bcf50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05C9-BD85-45DA-A242-062904BF5E83}">
  <ds:schemaRefs>
    <ds:schemaRef ds:uri="http://schemas.microsoft.com/sharepoint/v3/contenttype/forms"/>
  </ds:schemaRefs>
</ds:datastoreItem>
</file>

<file path=customXml/itemProps2.xml><?xml version="1.0" encoding="utf-8"?>
<ds:datastoreItem xmlns:ds="http://schemas.openxmlformats.org/officeDocument/2006/customXml" ds:itemID="{62AC60BC-9C86-443A-B0E3-959FA5F658F5}">
  <ds:schemaRef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80702035-83e4-4f4e-898a-6cc0c7e3ab77"/>
    <ds:schemaRef ds:uri="496eb040-8e43-49a1-a45c-12e14bcf50dd"/>
    <ds:schemaRef ds:uri="d355790f-52e7-4681-8a29-05daf0e9c2f6"/>
    <ds:schemaRef ds:uri="http://schemas.microsoft.com/office/2006/metadata/properties"/>
  </ds:schemaRefs>
</ds:datastoreItem>
</file>

<file path=customXml/itemProps3.xml><?xml version="1.0" encoding="utf-8"?>
<ds:datastoreItem xmlns:ds="http://schemas.openxmlformats.org/officeDocument/2006/customXml" ds:itemID="{28DD51BE-7BC8-4EB6-8C5D-20532E73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790f-52e7-4681-8a29-05daf0e9c2f6"/>
    <ds:schemaRef ds:uri="496eb040-8e43-49a1-a45c-12e14bcf50dd"/>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Mary Jones</cp:lastModifiedBy>
  <cp:revision>7</cp:revision>
  <cp:lastPrinted>2024-08-13T11:05:00Z</cp:lastPrinted>
  <dcterms:created xsi:type="dcterms:W3CDTF">2025-05-22T12:02:00Z</dcterms:created>
  <dcterms:modified xsi:type="dcterms:W3CDTF">2025-05-22T12:05:00Z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Order">
    <vt:r8>9600</vt:r8>
  </property>
  <property fmtid="{D5CDD505-2E9C-101B-9397-08002B2CF9AE}" pid="8" name="ComplianceAssetId">
    <vt:lpwstr/>
  </property>
  <property fmtid="{D5CDD505-2E9C-101B-9397-08002B2CF9AE}" pid="9" name="_activity">
    <vt:lpwstr>{"FileActivityType":"9","FileActivityTimeStamp":"2023-12-07T15:38:04.363Z","FileActivityUsersOnPage":[{"DisplayName":"Mary Jones","Id":"mary.jones@place2be.org.uk"},{"DisplayName":"Taynila Gungaram","Id":"taynila.gungaram@place2be.org.uk"}],"FileActivityNavigationId":null}</vt:lpwstr>
  </property>
  <property fmtid="{D5CDD505-2E9C-101B-9397-08002B2CF9AE}" pid="10" name="_ExtendedDescription">
    <vt:lpwstr/>
  </property>
  <property fmtid="{D5CDD505-2E9C-101B-9397-08002B2CF9AE}" pid="11" name="TriggerFlowInfo">
    <vt:lpwstr/>
  </property>
</Properties>
</file>